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E43" w:rsidRPr="00616E43" w:rsidRDefault="00616E43" w:rsidP="00616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6E43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МУНИЦИПАЛЬНОЕ БЮДЖЕТНОЕ ОБЩЕОБРАЗОВАТЕЛЬНОЕ УЧРЕЖДЕНИЕ </w:t>
      </w:r>
    </w:p>
    <w:p w:rsidR="00616E43" w:rsidRPr="00616E43" w:rsidRDefault="00E42731" w:rsidP="00616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ПРИВОЛЬНЕНСКАЯ НАЧАЛЬНАЯ</w:t>
      </w:r>
      <w:r w:rsidR="00616E43" w:rsidRPr="00616E43">
        <w:rPr>
          <w:rFonts w:ascii="Times New Roman" w:hAnsi="Times New Roman" w:cs="Times New Roman"/>
          <w:b/>
          <w:bCs/>
          <w:sz w:val="20"/>
          <w:szCs w:val="20"/>
        </w:rPr>
        <w:t xml:space="preserve"> ОБЩЕОБРАЗОВАТЕЛЬНАЯ ШКОЛА</w:t>
      </w:r>
    </w:p>
    <w:p w:rsidR="00616E43" w:rsidRPr="00616E43" w:rsidRDefault="00616E43" w:rsidP="00616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6E43">
        <w:rPr>
          <w:rFonts w:ascii="Times New Roman" w:hAnsi="Times New Roman" w:cs="Times New Roman"/>
          <w:b/>
          <w:bCs/>
          <w:sz w:val="20"/>
          <w:szCs w:val="20"/>
        </w:rPr>
        <w:t>ПРОЛЕТАРСКОГО РАЙОНА РОСТОВСКОЙ ОБЛАСТИ</w:t>
      </w:r>
    </w:p>
    <w:p w:rsidR="00616E43" w:rsidRPr="00616E43" w:rsidRDefault="00616E43" w:rsidP="00616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16E43" w:rsidRPr="00616E43" w:rsidRDefault="00616E43" w:rsidP="00616E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80" w:rightFromText="180" w:horzAnchor="margin" w:tblpY="1110"/>
        <w:tblW w:w="0" w:type="auto"/>
        <w:tblLook w:val="04A0" w:firstRow="1" w:lastRow="0" w:firstColumn="1" w:lastColumn="0" w:noHBand="0" w:noVBand="1"/>
      </w:tblPr>
      <w:tblGrid>
        <w:gridCol w:w="4664"/>
        <w:gridCol w:w="4691"/>
      </w:tblGrid>
      <w:tr w:rsidR="00616E43" w:rsidRPr="00616E43" w:rsidTr="00975DD2">
        <w:tc>
          <w:tcPr>
            <w:tcW w:w="4785" w:type="dxa"/>
          </w:tcPr>
          <w:p w:rsidR="00616E43" w:rsidRPr="00616E43" w:rsidRDefault="00616E43" w:rsidP="00616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E43">
              <w:rPr>
                <w:rFonts w:ascii="Times New Roman" w:hAnsi="Times New Roman" w:cs="Times New Roman"/>
                <w:sz w:val="20"/>
                <w:szCs w:val="20"/>
              </w:rPr>
              <w:t>Рассмотрено на</w:t>
            </w:r>
          </w:p>
          <w:p w:rsidR="00616E43" w:rsidRPr="00616E43" w:rsidRDefault="00616E43" w:rsidP="00616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E43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педагогическом совете </w:t>
            </w:r>
          </w:p>
          <w:p w:rsidR="00616E43" w:rsidRPr="00616E43" w:rsidRDefault="00E42731" w:rsidP="00616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Привольненской Н</w:t>
            </w:r>
            <w:r w:rsidR="00616E43" w:rsidRPr="00616E43">
              <w:rPr>
                <w:rFonts w:ascii="Times New Roman" w:hAnsi="Times New Roman" w:cs="Times New Roman"/>
                <w:sz w:val="20"/>
                <w:szCs w:val="20"/>
              </w:rPr>
              <w:t>ОШ</w:t>
            </w:r>
          </w:p>
          <w:p w:rsidR="00616E43" w:rsidRPr="00616E43" w:rsidRDefault="00616E43" w:rsidP="00616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6E43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 </w:t>
            </w:r>
            <w:r w:rsidR="00B860F5" w:rsidRPr="00B860F5">
              <w:rPr>
                <w:rFonts w:ascii="Times New Roman" w:hAnsi="Times New Roman" w:cs="Times New Roman"/>
                <w:sz w:val="20"/>
                <w:szCs w:val="20"/>
              </w:rPr>
              <w:t>от 23.09.2021</w:t>
            </w:r>
            <w:r w:rsidRPr="00B860F5">
              <w:rPr>
                <w:rFonts w:ascii="Times New Roman" w:hAnsi="Times New Roman" w:cs="Times New Roman"/>
                <w:sz w:val="20"/>
                <w:szCs w:val="20"/>
              </w:rPr>
              <w:t xml:space="preserve"> г   </w:t>
            </w:r>
            <w:r w:rsidR="00B860F5" w:rsidRPr="00B860F5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  <w:p w:rsidR="00616E43" w:rsidRPr="00616E43" w:rsidRDefault="00616E43" w:rsidP="00616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6E43" w:rsidRPr="00616E43" w:rsidRDefault="00616E43" w:rsidP="00616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616E43" w:rsidRPr="00B860F5" w:rsidRDefault="00616E43" w:rsidP="00616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0F5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616E43" w:rsidRPr="00B860F5" w:rsidRDefault="00616E43" w:rsidP="00616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0F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</w:p>
          <w:p w:rsidR="00616E43" w:rsidRPr="00B860F5" w:rsidRDefault="00E42731" w:rsidP="00616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Привольненской Н</w:t>
            </w:r>
            <w:r w:rsidR="00616E43" w:rsidRPr="00B860F5">
              <w:rPr>
                <w:rFonts w:ascii="Times New Roman" w:hAnsi="Times New Roman" w:cs="Times New Roman"/>
                <w:sz w:val="20"/>
                <w:szCs w:val="20"/>
              </w:rPr>
              <w:t>ОШ</w:t>
            </w:r>
          </w:p>
          <w:p w:rsidR="00616E43" w:rsidRPr="00B860F5" w:rsidRDefault="00616E43" w:rsidP="00616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0F5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616E43" w:rsidRPr="00B860F5" w:rsidRDefault="000D0619" w:rsidP="00616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Т.Ю. Дуванская</w:t>
            </w:r>
            <w:bookmarkStart w:id="0" w:name="_GoBack"/>
            <w:bookmarkEnd w:id="0"/>
          </w:p>
          <w:p w:rsidR="00616E43" w:rsidRPr="00B860F5" w:rsidRDefault="00616E43" w:rsidP="00616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0F5">
              <w:rPr>
                <w:rFonts w:ascii="Times New Roman" w:hAnsi="Times New Roman" w:cs="Times New Roman"/>
                <w:sz w:val="20"/>
                <w:szCs w:val="20"/>
              </w:rPr>
              <w:t xml:space="preserve">         Приказ</w:t>
            </w:r>
          </w:p>
          <w:p w:rsidR="00616E43" w:rsidRPr="00B860F5" w:rsidRDefault="00E42731" w:rsidP="00616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23.09.2021 г  №7</w:t>
            </w:r>
            <w:r w:rsidR="00B860F5" w:rsidRPr="00B860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16E43" w:rsidRPr="00B860F5" w:rsidRDefault="00616E43" w:rsidP="00616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6E43" w:rsidRPr="00616E43" w:rsidRDefault="00616E43" w:rsidP="00616E43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6E43">
        <w:rPr>
          <w:rFonts w:ascii="Times New Roman" w:hAnsi="Times New Roman"/>
          <w:b/>
          <w:sz w:val="24"/>
          <w:szCs w:val="24"/>
          <w:lang w:eastAsia="ru-RU"/>
        </w:rPr>
        <w:t xml:space="preserve">ПОЛОЖЕНИЕ </w:t>
      </w:r>
    </w:p>
    <w:p w:rsidR="00616E43" w:rsidRDefault="00616E43" w:rsidP="00616E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6E43">
        <w:rPr>
          <w:rFonts w:ascii="Times New Roman" w:hAnsi="Times New Roman" w:cs="Times New Roman"/>
          <w:b/>
        </w:rPr>
        <w:t xml:space="preserve">о </w:t>
      </w:r>
      <w:r>
        <w:rPr>
          <w:rFonts w:ascii="Times New Roman" w:hAnsi="Times New Roman" w:cs="Times New Roman"/>
          <w:b/>
        </w:rPr>
        <w:t>школьной методической службе</w:t>
      </w:r>
    </w:p>
    <w:p w:rsidR="00616E43" w:rsidRPr="00616E43" w:rsidRDefault="00616E43" w:rsidP="00616E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7E77B2" w:rsidRPr="00616E43" w:rsidRDefault="007E77B2" w:rsidP="00616E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center"/>
        <w:rPr>
          <w:color w:val="000000"/>
        </w:rPr>
      </w:pPr>
      <w:r w:rsidRPr="00616E43">
        <w:rPr>
          <w:b/>
          <w:bCs/>
          <w:color w:val="000000"/>
        </w:rPr>
        <w:t>Общие положения</w:t>
      </w:r>
    </w:p>
    <w:p w:rsidR="007E77B2" w:rsidRPr="00AD1AF6" w:rsidRDefault="007E77B2" w:rsidP="00AD1A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D1AF6">
        <w:rPr>
          <w:color w:val="000000"/>
        </w:rPr>
        <w:t xml:space="preserve">1.1. Настоящее Положение о </w:t>
      </w:r>
      <w:r w:rsidR="00AD1AF6">
        <w:rPr>
          <w:color w:val="000000"/>
        </w:rPr>
        <w:t>школьной м</w:t>
      </w:r>
      <w:r w:rsidRPr="00AD1AF6">
        <w:rPr>
          <w:color w:val="000000"/>
        </w:rPr>
        <w:t xml:space="preserve">етодической службе (далее – Положение) </w:t>
      </w:r>
      <w:r w:rsidR="00E42731">
        <w:rPr>
          <w:color w:val="000000"/>
        </w:rPr>
        <w:t>МБОУ Привольненской Н</w:t>
      </w:r>
      <w:r w:rsidR="00AD1AF6">
        <w:rPr>
          <w:color w:val="000000"/>
        </w:rPr>
        <w:t>ОШ</w:t>
      </w:r>
      <w:r w:rsidRPr="00AD1AF6">
        <w:rPr>
          <w:color w:val="000000"/>
        </w:rPr>
        <w:t xml:space="preserve"> </w:t>
      </w:r>
      <w:r w:rsidR="00AD1AF6">
        <w:rPr>
          <w:color w:val="000000"/>
        </w:rPr>
        <w:t xml:space="preserve">Пролетарского района Ростовской области (далее – Школа) </w:t>
      </w:r>
      <w:r w:rsidRPr="00AD1AF6">
        <w:rPr>
          <w:color w:val="000000"/>
        </w:rPr>
        <w:t xml:space="preserve">разработано в соответствии с Федеральным Законом от 29.12.2012 № 273 «Об образовании в Российской Федерации» </w:t>
      </w:r>
      <w:r w:rsidR="00AD1AF6" w:rsidRPr="000E5F6B">
        <w:rPr>
          <w:color w:val="000000"/>
        </w:rPr>
        <w:t>(</w:t>
      </w:r>
      <w:r w:rsidR="00AD1AF6">
        <w:rPr>
          <w:color w:val="000000"/>
        </w:rPr>
        <w:t>гл.3</w:t>
      </w:r>
      <w:r w:rsidR="00AD1AF6" w:rsidRPr="000E5F6B">
        <w:rPr>
          <w:color w:val="000000"/>
        </w:rPr>
        <w:t xml:space="preserve"> статья 27),</w:t>
      </w:r>
      <w:r w:rsidR="00AD1AF6">
        <w:rPr>
          <w:color w:val="000000"/>
        </w:rPr>
        <w:t xml:space="preserve"> Уставом Школы </w:t>
      </w:r>
      <w:r w:rsidRPr="00AD1AF6">
        <w:rPr>
          <w:color w:val="000000"/>
        </w:rPr>
        <w:t xml:space="preserve">и определяет цели, задачи, структуру организации, направления деятельности и формы методической работы в </w:t>
      </w:r>
      <w:r w:rsidR="00AD1AF6">
        <w:rPr>
          <w:color w:val="000000"/>
        </w:rPr>
        <w:t>Школе</w:t>
      </w:r>
      <w:r w:rsidRPr="00AD1AF6">
        <w:rPr>
          <w:color w:val="000000"/>
        </w:rPr>
        <w:t>.</w:t>
      </w:r>
    </w:p>
    <w:p w:rsidR="007E77B2" w:rsidRPr="00AD1AF6" w:rsidRDefault="007E77B2" w:rsidP="00AD1A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D1AF6">
        <w:rPr>
          <w:color w:val="000000"/>
        </w:rPr>
        <w:t xml:space="preserve">1.2. Методическая служба является </w:t>
      </w:r>
      <w:r w:rsidR="00ED17E3" w:rsidRPr="000E5F6B">
        <w:rPr>
          <w:color w:val="000000"/>
        </w:rPr>
        <w:t xml:space="preserve">структурным подразделением </w:t>
      </w:r>
      <w:r w:rsidR="00ED17E3">
        <w:rPr>
          <w:color w:val="000000"/>
        </w:rPr>
        <w:t>Школы</w:t>
      </w:r>
      <w:r w:rsidRPr="00AD1AF6">
        <w:rPr>
          <w:color w:val="000000"/>
        </w:rPr>
        <w:t>, ориентиру</w:t>
      </w:r>
      <w:r w:rsidR="00ED17E3">
        <w:rPr>
          <w:color w:val="000000"/>
        </w:rPr>
        <w:t>ется</w:t>
      </w:r>
      <w:r w:rsidRPr="00AD1AF6">
        <w:rPr>
          <w:color w:val="000000"/>
        </w:rPr>
        <w:t xml:space="preserve"> на гуманизацию целенаправленного процесса воспитания и обучения в интересах человека, общества, государства, реализуя принципы государственной политики в области образования, обеспечивает:</w:t>
      </w:r>
    </w:p>
    <w:p w:rsidR="007E77B2" w:rsidRPr="00AD1AF6" w:rsidRDefault="007E77B2" w:rsidP="002B0466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color w:val="000000"/>
        </w:rPr>
      </w:pPr>
      <w:r w:rsidRPr="00AD1AF6">
        <w:rPr>
          <w:color w:val="000000"/>
        </w:rPr>
        <w:t>адаптацию образовательного учреждения к новым условиям модернизации образования и введения ФГОС;</w:t>
      </w:r>
    </w:p>
    <w:p w:rsidR="007E77B2" w:rsidRPr="00AD1AF6" w:rsidRDefault="007E77B2" w:rsidP="002B0466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color w:val="000000"/>
        </w:rPr>
      </w:pPr>
      <w:r w:rsidRPr="00AD1AF6">
        <w:rPr>
          <w:color w:val="000000"/>
        </w:rPr>
        <w:t>построение общедоступного образования с учетом уровня современной педагогической науки и творческой практики обучения и воспитания;</w:t>
      </w:r>
    </w:p>
    <w:p w:rsidR="007E77B2" w:rsidRPr="00AD1AF6" w:rsidRDefault="007E77B2" w:rsidP="002B0466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color w:val="000000"/>
        </w:rPr>
      </w:pPr>
      <w:r w:rsidRPr="00AD1AF6">
        <w:rPr>
          <w:color w:val="000000"/>
        </w:rPr>
        <w:t>достижение единства федерального культурного и образовательного пространства, защиту и развитие средствами образования национальных культур, региональных культурных традиций и особенностей;</w:t>
      </w:r>
    </w:p>
    <w:p w:rsidR="007E77B2" w:rsidRPr="00AD1AF6" w:rsidRDefault="007E77B2" w:rsidP="002B0466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color w:val="000000"/>
        </w:rPr>
      </w:pPr>
      <w:r w:rsidRPr="00AD1AF6">
        <w:rPr>
          <w:color w:val="000000"/>
        </w:rPr>
        <w:t>возрождение российской культуры, нравственности, духовности;</w:t>
      </w:r>
    </w:p>
    <w:p w:rsidR="007E77B2" w:rsidRPr="00AD1AF6" w:rsidRDefault="007E77B2" w:rsidP="002B0466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color w:val="000000"/>
        </w:rPr>
      </w:pPr>
      <w:r w:rsidRPr="00AD1AF6">
        <w:rPr>
          <w:color w:val="000000"/>
        </w:rPr>
        <w:t>светскость характера образования при сохранении свободы и многообразия образовательных систем и учреждений их автономности;</w:t>
      </w:r>
    </w:p>
    <w:p w:rsidR="007E77B2" w:rsidRPr="00AD1AF6" w:rsidRDefault="007E77B2" w:rsidP="002B0466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color w:val="000000"/>
        </w:rPr>
      </w:pPr>
      <w:r w:rsidRPr="00AD1AF6">
        <w:rPr>
          <w:color w:val="000000"/>
        </w:rPr>
        <w:t>достижение обучающимися установленных государством образовательных стандартов;</w:t>
      </w:r>
    </w:p>
    <w:p w:rsidR="007E77B2" w:rsidRPr="00AD1AF6" w:rsidRDefault="007E77B2" w:rsidP="002B0466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color w:val="000000"/>
        </w:rPr>
      </w:pPr>
      <w:r w:rsidRPr="00AD1AF6">
        <w:rPr>
          <w:color w:val="000000"/>
        </w:rPr>
        <w:t>построение учебно-воспитательного процесса на основе приоритета общечеловеческих ценностей, жизни и здоровья человека, свободного развития личности, воспитания гражданственности, трудолюбия, уважения к правам и свободам человека, любви к окружающей природе, Родине, семье;</w:t>
      </w:r>
    </w:p>
    <w:p w:rsidR="007E77B2" w:rsidRPr="00AD1AF6" w:rsidRDefault="007E77B2" w:rsidP="002B0466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color w:val="000000"/>
        </w:rPr>
      </w:pPr>
      <w:r w:rsidRPr="00AD1AF6">
        <w:rPr>
          <w:color w:val="000000"/>
        </w:rPr>
        <w:t>дальнейшую демократизацию управления учебно-воспитательным процессом, закрепление государственно-общественного характера управления образованием.</w:t>
      </w:r>
    </w:p>
    <w:p w:rsidR="007E77B2" w:rsidRPr="00AD1AF6" w:rsidRDefault="007E77B2" w:rsidP="00AD1A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D1AF6">
        <w:rPr>
          <w:color w:val="000000"/>
        </w:rPr>
        <w:t xml:space="preserve">1.4. Методическая служба </w:t>
      </w:r>
      <w:r w:rsidR="00ED17E3">
        <w:rPr>
          <w:color w:val="000000"/>
        </w:rPr>
        <w:t>Ш</w:t>
      </w:r>
      <w:r w:rsidRPr="00AD1AF6">
        <w:rPr>
          <w:color w:val="000000"/>
        </w:rPr>
        <w:t xml:space="preserve">колы предусматривает формирование и развитие </w:t>
      </w:r>
      <w:r w:rsidR="00E42731">
        <w:rPr>
          <w:color w:val="000000"/>
        </w:rPr>
        <w:t>профессиональных качеств педагога</w:t>
      </w:r>
      <w:r w:rsidRPr="00AD1AF6">
        <w:rPr>
          <w:color w:val="000000"/>
        </w:rPr>
        <w:t>, классного руководителя, повышение их профессионального мастерства.</w:t>
      </w:r>
    </w:p>
    <w:p w:rsidR="007E77B2" w:rsidRPr="00AD1AF6" w:rsidRDefault="007E77B2" w:rsidP="00AD1A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D1AF6">
        <w:rPr>
          <w:color w:val="000000"/>
        </w:rPr>
        <w:t xml:space="preserve">1.5. Основными условиями организации методической деятельности в </w:t>
      </w:r>
      <w:r w:rsidR="00ED17E3">
        <w:rPr>
          <w:color w:val="000000"/>
        </w:rPr>
        <w:t>Школе</w:t>
      </w:r>
      <w:r w:rsidRPr="00AD1AF6">
        <w:rPr>
          <w:color w:val="000000"/>
        </w:rPr>
        <w:t xml:space="preserve"> являются:</w:t>
      </w:r>
    </w:p>
    <w:p w:rsidR="007E77B2" w:rsidRPr="00AD1AF6" w:rsidRDefault="007E77B2" w:rsidP="002B0466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D1AF6">
        <w:rPr>
          <w:color w:val="000000"/>
        </w:rPr>
        <w:t>распределение полномочий, прав и обязанностей;</w:t>
      </w:r>
    </w:p>
    <w:p w:rsidR="007E77B2" w:rsidRPr="00AD1AF6" w:rsidRDefault="007E77B2" w:rsidP="002B0466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D1AF6">
        <w:rPr>
          <w:color w:val="000000"/>
        </w:rPr>
        <w:t>учёт социального заказа на образовательные услуги и личностно-ориентированное построение деятельности педагогов в рамках образовательного учреждения;</w:t>
      </w:r>
    </w:p>
    <w:p w:rsidR="007E77B2" w:rsidRPr="00AD1AF6" w:rsidRDefault="007E77B2" w:rsidP="002B0466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D1AF6">
        <w:rPr>
          <w:color w:val="000000"/>
        </w:rPr>
        <w:t xml:space="preserve">учёт активного положительного опыта методической работы каждого работника в построении общей системы методической работы </w:t>
      </w:r>
      <w:r w:rsidR="00ED17E3">
        <w:rPr>
          <w:color w:val="000000"/>
        </w:rPr>
        <w:t>Ш</w:t>
      </w:r>
      <w:r w:rsidRPr="00AD1AF6">
        <w:rPr>
          <w:color w:val="000000"/>
        </w:rPr>
        <w:t>колы.</w:t>
      </w:r>
    </w:p>
    <w:p w:rsidR="007E77B2" w:rsidRPr="00AD1AF6" w:rsidRDefault="007E77B2" w:rsidP="00AD1A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E77B2" w:rsidRPr="00AD1AF6" w:rsidRDefault="007E77B2" w:rsidP="00ED17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D1AF6">
        <w:rPr>
          <w:b/>
          <w:bCs/>
          <w:color w:val="000000"/>
        </w:rPr>
        <w:t>Цель и задачи методической службы</w:t>
      </w:r>
    </w:p>
    <w:p w:rsidR="007E77B2" w:rsidRPr="00AD1AF6" w:rsidRDefault="007E77B2" w:rsidP="00AD1A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D1AF6">
        <w:rPr>
          <w:color w:val="000000"/>
        </w:rPr>
        <w:t xml:space="preserve">2.1. Цель методической работы </w:t>
      </w:r>
      <w:r w:rsidR="00ED17E3">
        <w:rPr>
          <w:color w:val="000000"/>
        </w:rPr>
        <w:t>Школы</w:t>
      </w:r>
      <w:r w:rsidRPr="00AD1AF6">
        <w:rPr>
          <w:color w:val="000000"/>
        </w:rPr>
        <w:t xml:space="preserve"> – обеспечить действенность системы внутришкольного управления в организации, совершенствовании, стабилизации и развитии всей жизнедеятельности образовательного учреждения, для чего:</w:t>
      </w:r>
    </w:p>
    <w:p w:rsidR="007E77B2" w:rsidRPr="00ED17E3" w:rsidRDefault="007E77B2" w:rsidP="002B0466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color w:val="000000"/>
        </w:rPr>
      </w:pPr>
      <w:r w:rsidRPr="00AD1AF6">
        <w:rPr>
          <w:color w:val="000000"/>
        </w:rPr>
        <w:t xml:space="preserve">организовать активное участие членов педагогического коллектива </w:t>
      </w:r>
      <w:r w:rsidR="00ED17E3">
        <w:rPr>
          <w:color w:val="000000"/>
        </w:rPr>
        <w:t>Ш</w:t>
      </w:r>
      <w:r w:rsidRPr="00AD1AF6">
        <w:rPr>
          <w:color w:val="000000"/>
        </w:rPr>
        <w:t>колы в планировании, разработке и реализации программ развития, в инновационных и опытно экспериментальных процессов;</w:t>
      </w:r>
    </w:p>
    <w:p w:rsidR="007E77B2" w:rsidRPr="00AD1AF6" w:rsidRDefault="007E77B2" w:rsidP="002B0466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color w:val="000000"/>
        </w:rPr>
      </w:pPr>
      <w:r w:rsidRPr="00AD1AF6">
        <w:rPr>
          <w:color w:val="000000"/>
        </w:rPr>
        <w:t>способствовать повышению профессиональной компетенции, росту педагогического мастерства и развитию творческого потенциала учителя, классного руководителя, направленного на оптимальное формирование и развитие личности учащегося, его самоопределение и самореализацию.</w:t>
      </w:r>
    </w:p>
    <w:p w:rsidR="007E77B2" w:rsidRPr="00AD1AF6" w:rsidRDefault="007E77B2" w:rsidP="00ED17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D1AF6">
        <w:rPr>
          <w:color w:val="000000"/>
        </w:rPr>
        <w:t xml:space="preserve">2.2. Для реализации поставленной цели методическая работа </w:t>
      </w:r>
      <w:r w:rsidR="00ED17E3">
        <w:rPr>
          <w:color w:val="000000"/>
        </w:rPr>
        <w:t xml:space="preserve">Школы </w:t>
      </w:r>
      <w:r w:rsidRPr="00AD1AF6">
        <w:rPr>
          <w:color w:val="000000"/>
        </w:rPr>
        <w:t>решает следующие задачи:</w:t>
      </w:r>
    </w:p>
    <w:p w:rsidR="007E77B2" w:rsidRPr="00AD1AF6" w:rsidRDefault="007E77B2" w:rsidP="002B0466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D1AF6">
        <w:rPr>
          <w:color w:val="000000"/>
        </w:rPr>
        <w:t>осуществляет управление процессами повышения квалификации и непрерывного образования педагогических работников, способствует организации рационального педагогического труда, саморазвитию педагогов;</w:t>
      </w:r>
    </w:p>
    <w:p w:rsidR="007E77B2" w:rsidRPr="00AD1AF6" w:rsidRDefault="007E77B2" w:rsidP="002B0466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D1AF6">
        <w:rPr>
          <w:color w:val="000000"/>
        </w:rPr>
        <w:t>обеспечивает эффективную и оперативную информацию о новых методиках, технологиях, организации и диагностике учебно-воспитательного процесса;</w:t>
      </w:r>
    </w:p>
    <w:p w:rsidR="007E77B2" w:rsidRPr="00AD1AF6" w:rsidRDefault="007E77B2" w:rsidP="002B0466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D1AF6">
        <w:rPr>
          <w:color w:val="000000"/>
        </w:rPr>
        <w:t>способствует созданию программно-методического и научного обеспечения учебно-воспитательного процесса, условий для внедрения и распространения положительного педагогического опыта, инноваций, научно-исследовательской, опытно-экспериментальной и других видов творческой деятельности;</w:t>
      </w:r>
    </w:p>
    <w:p w:rsidR="007E77B2" w:rsidRPr="00AD1AF6" w:rsidRDefault="007E77B2" w:rsidP="002B0466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D1AF6">
        <w:rPr>
          <w:color w:val="000000"/>
        </w:rPr>
        <w:t>организует активное участие педагогов в планировании, разработке и реализации программ развития, в инновационных и опытно-экспериментальных процессах;</w:t>
      </w:r>
    </w:p>
    <w:p w:rsidR="007E77B2" w:rsidRPr="00AD1AF6" w:rsidRDefault="007E77B2" w:rsidP="002B0466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D1AF6">
        <w:rPr>
          <w:color w:val="000000"/>
        </w:rPr>
        <w:t>осуществляет контроль за выполнением требований государственного стандарта и образовательных программ, уровнем обученности и воспитанности учащихся;</w:t>
      </w:r>
    </w:p>
    <w:p w:rsidR="007E77B2" w:rsidRPr="00AD1AF6" w:rsidRDefault="007E77B2" w:rsidP="002B0466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D1AF6">
        <w:rPr>
          <w:color w:val="000000"/>
        </w:rPr>
        <w:t>обеспечивает проведение диагностических и аттестационных процедур для объективного анализа процесса развития и достигнутых результатов, стимулирования педагогического творчества;</w:t>
      </w:r>
    </w:p>
    <w:p w:rsidR="007E77B2" w:rsidRPr="00AD1AF6" w:rsidRDefault="007E77B2" w:rsidP="002B0466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D1AF6">
        <w:rPr>
          <w:color w:val="000000"/>
        </w:rPr>
        <w:t>обеспечивает пополнение информационного педагогического школьного банка данных о педагогическом опыте через обобщение и изучение опыта работы своих коллег.</w:t>
      </w:r>
    </w:p>
    <w:p w:rsidR="007E77B2" w:rsidRDefault="007E77B2" w:rsidP="007E77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E77B2" w:rsidRPr="00ED17E3" w:rsidRDefault="007E77B2" w:rsidP="00ED17E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D17E3">
        <w:rPr>
          <w:b/>
          <w:bCs/>
          <w:color w:val="000000"/>
        </w:rPr>
        <w:t>Основные направления деятельности</w:t>
      </w:r>
    </w:p>
    <w:p w:rsidR="007E77B2" w:rsidRPr="00ED17E3" w:rsidRDefault="007E77B2" w:rsidP="002B04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3.1. Планирование деятельности: разработка текущего и перспективного планов методической деятельности структурных единиц и методической службы в целом с учетом методической темы и Программы развития школы; разработка рабочих программ.</w:t>
      </w:r>
    </w:p>
    <w:p w:rsidR="007E77B2" w:rsidRPr="00ED17E3" w:rsidRDefault="007E77B2" w:rsidP="002B04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3.2. Управленческое направление: управление процессами повышения квалификации и непрерывного образования педагогических работников в условиях модернизации</w:t>
      </w:r>
      <w:r w:rsidR="002B0466">
        <w:rPr>
          <w:color w:val="000000"/>
        </w:rPr>
        <w:t xml:space="preserve"> </w:t>
      </w:r>
      <w:r w:rsidRPr="00ED17E3">
        <w:rPr>
          <w:color w:val="000000"/>
        </w:rPr>
        <w:t>образования и введения ФГОС.</w:t>
      </w:r>
    </w:p>
    <w:p w:rsidR="007E77B2" w:rsidRPr="00ED17E3" w:rsidRDefault="007E77B2" w:rsidP="002B04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3.3. Организационно – методическое направление: создание программно-методического и научного обеспечения образовательного процесса, условий для внедрения и распространения положительного педагогического опыта; условий для разработки авторских программ; оказание методической помощи учителям.</w:t>
      </w:r>
    </w:p>
    <w:p w:rsidR="007E77B2" w:rsidRPr="00ED17E3" w:rsidRDefault="007E77B2" w:rsidP="002B04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3.4. Информационное направление: отбор и систематизация информации, оперативное ознакомление с методическими новинками, ознакомление с законодательными основами и нормативно-правовой базой, регламентирующе</w:t>
      </w:r>
      <w:r w:rsidR="002B0466">
        <w:rPr>
          <w:color w:val="000000"/>
        </w:rPr>
        <w:t>й образовательную деятельность Ш</w:t>
      </w:r>
      <w:r w:rsidRPr="00ED17E3">
        <w:rPr>
          <w:color w:val="000000"/>
        </w:rPr>
        <w:t>колы; изучение передового педагогического опыта; знание и активное использование достижений</w:t>
      </w:r>
      <w:r w:rsidR="002B0466">
        <w:rPr>
          <w:color w:val="000000"/>
        </w:rPr>
        <w:t xml:space="preserve">, </w:t>
      </w:r>
      <w:r w:rsidRPr="00ED17E3">
        <w:rPr>
          <w:color w:val="000000"/>
        </w:rPr>
        <w:t>рекомендаций педагогической и психологической наук, способствующих повышению научно-теоретического уровня педагогов.</w:t>
      </w:r>
    </w:p>
    <w:p w:rsidR="007E77B2" w:rsidRPr="00ED17E3" w:rsidRDefault="007E77B2" w:rsidP="002B04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3.5. Инновационное направление: разработка и реализация системы мероприятий, направленных на развитие исследовательских компетенций педагога как участника и организатора опытно-экспериментальной, исследовательской и проектной деятельности; использование в образовательном процессе современных методов и форм обучения, новых педагогических технологий.</w:t>
      </w:r>
    </w:p>
    <w:p w:rsidR="007E77B2" w:rsidRPr="00ED17E3" w:rsidRDefault="007E77B2" w:rsidP="002B04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3.6. Контроль деятельности: осуществление системы внутришкольного контроля за уровнем профессионализма педагога, выполнением образовательных программ,</w:t>
      </w:r>
      <w:r w:rsidR="002B0466">
        <w:rPr>
          <w:color w:val="000000"/>
        </w:rPr>
        <w:t xml:space="preserve"> </w:t>
      </w:r>
      <w:r w:rsidRPr="00ED17E3">
        <w:rPr>
          <w:color w:val="000000"/>
        </w:rPr>
        <w:t>требований к структуре современного урока, уровнем сформированности учебных навыков обучающихся; выполнением планов деятельности структурными единицами методической службы и др.</w:t>
      </w:r>
    </w:p>
    <w:p w:rsidR="007E77B2" w:rsidRPr="00ED17E3" w:rsidRDefault="007E77B2" w:rsidP="002B04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3.7. Аттестационное направление: помощь в осуществлении аттестационных процессов.</w:t>
      </w:r>
    </w:p>
    <w:p w:rsidR="007E77B2" w:rsidRPr="00ED17E3" w:rsidRDefault="007E77B2" w:rsidP="002B04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3.8. Диагностическое направление: формирование диагностических данных о профессиональном росте педагогов, о затруднениях педагогов в методической деятельности, о состоянии образовательного процесса и др.</w:t>
      </w:r>
    </w:p>
    <w:p w:rsidR="007E77B2" w:rsidRPr="00ED17E3" w:rsidRDefault="007E77B2" w:rsidP="002B04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3.9. Анализ деятельности: проблемно-ориентированный анализ промежуточных и итоговых результатов методической деятельности по структурным единицам методической службы и направлениям работы для определения результатов деятельности и основных проблем за определенный период с целью последующего формулирования основных задач методической работы, перспектив развития отдельных структур и методической службы в целом.</w:t>
      </w:r>
    </w:p>
    <w:p w:rsidR="007E77B2" w:rsidRPr="00ED17E3" w:rsidRDefault="007E77B2" w:rsidP="00ED17E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3.10. Формы методической работы</w:t>
      </w:r>
    </w:p>
    <w:p w:rsidR="007E77B2" w:rsidRPr="00ED17E3" w:rsidRDefault="007E77B2" w:rsidP="002B046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проблемные и тематические педсоветы;</w:t>
      </w:r>
    </w:p>
    <w:p w:rsidR="007E77B2" w:rsidRPr="00ED17E3" w:rsidRDefault="007E77B2" w:rsidP="002B046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курсы повышения квалификации – предметные и ИКТ, надпредметные с учетом требований модернизации образования и введения ФГОС;</w:t>
      </w:r>
    </w:p>
    <w:p w:rsidR="007E77B2" w:rsidRPr="00ED17E3" w:rsidRDefault="007E77B2" w:rsidP="002B046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заседания школьных методических объединений, творческих групп;</w:t>
      </w:r>
    </w:p>
    <w:p w:rsidR="007E77B2" w:rsidRPr="00ED17E3" w:rsidRDefault="007E77B2" w:rsidP="002B046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заседания временных рабочих проблемных групп – при необходимости;</w:t>
      </w:r>
    </w:p>
    <w:p w:rsidR="007E77B2" w:rsidRPr="00ED17E3" w:rsidRDefault="007E77B2" w:rsidP="002B046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предметные недели;</w:t>
      </w:r>
    </w:p>
    <w:p w:rsidR="007E77B2" w:rsidRPr="00ED17E3" w:rsidRDefault="007E77B2" w:rsidP="002B046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методические семинары;</w:t>
      </w:r>
    </w:p>
    <w:p w:rsidR="007E77B2" w:rsidRPr="00ED17E3" w:rsidRDefault="007E77B2" w:rsidP="002B046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самообразование педагога;</w:t>
      </w:r>
    </w:p>
    <w:p w:rsidR="007E77B2" w:rsidRPr="00ED17E3" w:rsidRDefault="007E77B2" w:rsidP="002B046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педагогические конференции;</w:t>
      </w:r>
    </w:p>
    <w:p w:rsidR="007E77B2" w:rsidRPr="00ED17E3" w:rsidRDefault="007E77B2" w:rsidP="002B046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конкурсы профессионального мастерства;</w:t>
      </w:r>
    </w:p>
    <w:p w:rsidR="007E77B2" w:rsidRPr="00ED17E3" w:rsidRDefault="007E77B2" w:rsidP="002B046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круглые столы;</w:t>
      </w:r>
    </w:p>
    <w:p w:rsidR="007E77B2" w:rsidRPr="00ED17E3" w:rsidRDefault="007E77B2" w:rsidP="002B046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публикации.</w:t>
      </w:r>
    </w:p>
    <w:p w:rsidR="007E77B2" w:rsidRPr="00ED17E3" w:rsidRDefault="007E77B2" w:rsidP="00ED17E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E77B2" w:rsidRPr="00ED17E3" w:rsidRDefault="007E77B2" w:rsidP="002B04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D17E3">
        <w:rPr>
          <w:b/>
          <w:bCs/>
          <w:color w:val="000000"/>
        </w:rPr>
        <w:t>Структура и организация деятельности</w:t>
      </w:r>
    </w:p>
    <w:p w:rsidR="007E77B2" w:rsidRPr="00ED17E3" w:rsidRDefault="007E77B2" w:rsidP="002B04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 xml:space="preserve">4.1. Кандидатура руководителя методической службы, заместителя директора по учебно-воспитательной работе, закрепляется приказом директора </w:t>
      </w:r>
      <w:r w:rsidR="002B0466">
        <w:rPr>
          <w:color w:val="000000"/>
        </w:rPr>
        <w:t>Ш</w:t>
      </w:r>
      <w:r w:rsidRPr="00ED17E3">
        <w:rPr>
          <w:color w:val="000000"/>
        </w:rPr>
        <w:t>колы.</w:t>
      </w:r>
    </w:p>
    <w:p w:rsidR="007E77B2" w:rsidRPr="00ED17E3" w:rsidRDefault="007E77B2" w:rsidP="002B04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 xml:space="preserve">4.2. Методическая служба - профессиональный орган, осуществляющий руководство методической и инновационной деятельностью педагогического коллектива </w:t>
      </w:r>
      <w:r w:rsidR="002B0466">
        <w:rPr>
          <w:color w:val="000000"/>
        </w:rPr>
        <w:t>Ш</w:t>
      </w:r>
      <w:r w:rsidRPr="00ED17E3">
        <w:rPr>
          <w:color w:val="000000"/>
        </w:rPr>
        <w:t>колы, представлена следующими уровнями линейного соподчинения:</w:t>
      </w:r>
    </w:p>
    <w:p w:rsidR="007E77B2" w:rsidRPr="00ED17E3" w:rsidRDefault="007E77B2" w:rsidP="002B04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 xml:space="preserve">4.2.1. Педагогический совет (стратегический уровень) – рассматривает и решает стратегические вопросы образовательного процесса </w:t>
      </w:r>
      <w:r w:rsidR="002B0466">
        <w:rPr>
          <w:color w:val="000000"/>
        </w:rPr>
        <w:t>Ш</w:t>
      </w:r>
      <w:r w:rsidRPr="00ED17E3">
        <w:rPr>
          <w:color w:val="000000"/>
        </w:rPr>
        <w:t>колы.</w:t>
      </w:r>
    </w:p>
    <w:p w:rsidR="007E77B2" w:rsidRPr="00ED17E3" w:rsidRDefault="007E77B2" w:rsidP="000B1FB8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ED17E3">
        <w:rPr>
          <w:color w:val="000000"/>
        </w:rPr>
        <w:t xml:space="preserve">Деятельность педагогического совета регламентируется Положением о педагогическом совете </w:t>
      </w:r>
      <w:r w:rsidR="002B0466">
        <w:rPr>
          <w:color w:val="000000"/>
        </w:rPr>
        <w:t>Ш</w:t>
      </w:r>
      <w:r w:rsidRPr="00ED17E3">
        <w:rPr>
          <w:color w:val="000000"/>
        </w:rPr>
        <w:t>колы.</w:t>
      </w:r>
    </w:p>
    <w:p w:rsidR="007E77B2" w:rsidRPr="00ED17E3" w:rsidRDefault="007E77B2" w:rsidP="000B1F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4.2.2. Методический совет (тактический уровень) – центр, организующий методические события, возглавляет, координирует и контролирует деятельность всех структурных единиц методической службы; формируется из администрации и других педагогических работников, способных к творческой работе; руководит деятельностью методического совета заместитель директора по учебно-воспитательной работе.</w:t>
      </w:r>
    </w:p>
    <w:p w:rsidR="000B1FB8" w:rsidRDefault="007E77B2" w:rsidP="000B1FB8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ED17E3">
        <w:rPr>
          <w:color w:val="000000"/>
        </w:rPr>
        <w:t>Работа методического совета способствует повышению уровня квалификации учителя, реализации его методической деятельности по предмету, обмену опытом, направлена на выработку единых педагогических требований к реализации государственного стандарта в образовании.</w:t>
      </w:r>
    </w:p>
    <w:p w:rsidR="007E77B2" w:rsidRPr="00ED17E3" w:rsidRDefault="007E77B2" w:rsidP="000B1FB8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ED17E3">
        <w:rPr>
          <w:color w:val="000000"/>
        </w:rPr>
        <w:t xml:space="preserve">Деятельность методического совета регламентируется Положением о методическом совете </w:t>
      </w:r>
      <w:r w:rsidR="000B1FB8">
        <w:rPr>
          <w:color w:val="000000"/>
        </w:rPr>
        <w:t>Ш</w:t>
      </w:r>
      <w:r w:rsidRPr="00ED17E3">
        <w:rPr>
          <w:color w:val="000000"/>
        </w:rPr>
        <w:t>колы.</w:t>
      </w:r>
    </w:p>
    <w:p w:rsidR="007E77B2" w:rsidRPr="00ED17E3" w:rsidRDefault="007E77B2" w:rsidP="000B1F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4.2.3. Структурные единицы методической службы (исполнительный уровень) - структурные подразделения:</w:t>
      </w:r>
    </w:p>
    <w:p w:rsidR="007E77B2" w:rsidRPr="00ED17E3" w:rsidRDefault="007E77B2" w:rsidP="00ED17E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 xml:space="preserve">4.2.3.1. </w:t>
      </w:r>
      <w:r w:rsidR="000B1FB8">
        <w:rPr>
          <w:color w:val="000000"/>
        </w:rPr>
        <w:t>Б</w:t>
      </w:r>
      <w:r w:rsidRPr="00ED17E3">
        <w:rPr>
          <w:color w:val="000000"/>
        </w:rPr>
        <w:t xml:space="preserve">иблиотечно-информационный центр </w:t>
      </w:r>
      <w:r w:rsidR="000B1FB8">
        <w:rPr>
          <w:color w:val="000000"/>
        </w:rPr>
        <w:t xml:space="preserve">(школьная библиотека) </w:t>
      </w:r>
      <w:r w:rsidRPr="00ED17E3">
        <w:rPr>
          <w:color w:val="000000"/>
        </w:rPr>
        <w:t>– информационное обеспечение участников образовательного про</w:t>
      </w:r>
      <w:r w:rsidR="000B1FB8">
        <w:rPr>
          <w:color w:val="000000"/>
        </w:rPr>
        <w:t>цесса методическими материалами.</w:t>
      </w:r>
    </w:p>
    <w:p w:rsidR="007E77B2" w:rsidRPr="00ED17E3" w:rsidRDefault="007E77B2" w:rsidP="000B1FB8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ED17E3">
        <w:rPr>
          <w:color w:val="000000"/>
        </w:rPr>
        <w:t xml:space="preserve">Деятельность библиотечно-информационный центр (библиотеки) регламентируется Положением о библиотеке </w:t>
      </w:r>
      <w:r w:rsidR="000B1FB8">
        <w:rPr>
          <w:color w:val="000000"/>
        </w:rPr>
        <w:t>Ш</w:t>
      </w:r>
      <w:r w:rsidRPr="00ED17E3">
        <w:rPr>
          <w:color w:val="000000"/>
        </w:rPr>
        <w:t>колы.</w:t>
      </w:r>
    </w:p>
    <w:p w:rsidR="007E77B2" w:rsidRPr="00ED17E3" w:rsidRDefault="007E77B2" w:rsidP="000B1F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 xml:space="preserve">4.2.3.2. </w:t>
      </w:r>
      <w:r w:rsidR="000B1FB8">
        <w:rPr>
          <w:color w:val="000000"/>
        </w:rPr>
        <w:t>Т</w:t>
      </w:r>
      <w:r w:rsidRPr="00ED17E3">
        <w:rPr>
          <w:color w:val="000000"/>
        </w:rPr>
        <w:t>ворческие группы создаются для повышения творческого потенциала учителей, их с</w:t>
      </w:r>
      <w:r w:rsidR="000B1FB8">
        <w:rPr>
          <w:color w:val="000000"/>
        </w:rPr>
        <w:t>амореализации.</w:t>
      </w:r>
    </w:p>
    <w:p w:rsidR="000B1FB8" w:rsidRPr="00ED17E3" w:rsidRDefault="000B1FB8" w:rsidP="000B1FB8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Деятельность творческой группы регламентируется Положением о творческой группе.</w:t>
      </w:r>
    </w:p>
    <w:p w:rsidR="007E77B2" w:rsidRPr="00ED17E3" w:rsidRDefault="007E77B2" w:rsidP="000B1F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4.2.3.3. Временные рабочие проблемные группы (далее – ВРПГ) создаются на краткосрочный период для выполнения актуальной задачи или решения проблемы на определенный момент деятельности.</w:t>
      </w:r>
    </w:p>
    <w:p w:rsidR="007E77B2" w:rsidRPr="00ED17E3" w:rsidRDefault="007E77B2" w:rsidP="000B1F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4.2.3.3.1. Деятельность ВРПГ осуществляется на основании приказа директора школы.</w:t>
      </w:r>
    </w:p>
    <w:p w:rsidR="007E77B2" w:rsidRPr="00ED17E3" w:rsidRDefault="007E77B2" w:rsidP="000B1F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4.2.3.3.2. ВРПГ – это временное структурное подразделение.</w:t>
      </w:r>
    </w:p>
    <w:p w:rsidR="007E77B2" w:rsidRPr="00ED17E3" w:rsidRDefault="007E77B2" w:rsidP="000B1F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4.2.3.3.3. ВРПГ создаётся при наличии не менее трёх учителей, на основании решения педагогического совета.</w:t>
      </w:r>
    </w:p>
    <w:p w:rsidR="007E77B2" w:rsidRPr="00ED17E3" w:rsidRDefault="007E77B2" w:rsidP="000B1F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4.2.3.3.4. ВРПГ объединяет педагогов, интересующихся какой-либо специальной, методической (педагогической) проблемой, с целью разработки каких-либо подходов, организации работы по реализации рассматриваемой проблемы силами педагогического коллектива.</w:t>
      </w:r>
    </w:p>
    <w:p w:rsidR="007E77B2" w:rsidRPr="00ED17E3" w:rsidRDefault="007E77B2" w:rsidP="000B1F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4.2.3.3.2. Деятельность ВРПГ основывается на педагогическом анализе, прогнозировании и планировании образовательного процесса в соответствии с направлениями опытно-экспериментальной и инновационной деятельности школы.</w:t>
      </w:r>
    </w:p>
    <w:p w:rsidR="007E77B2" w:rsidRPr="00ED17E3" w:rsidRDefault="007E77B2" w:rsidP="000B1F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4.2.3.3.2. Основные направления деятельности, содержание, формы и методы работы ВРПГ определяются его членами в соответствии с целями и задачами школы и утверждаются школьным методическим советом.</w:t>
      </w:r>
    </w:p>
    <w:p w:rsidR="007E77B2" w:rsidRPr="00ED17E3" w:rsidRDefault="007E77B2" w:rsidP="000B1F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4.3. Успешность функционирования методической службы во многом определяется чёткой организацией деятельности всех структурных единиц, распределением прав, полномочий и ответственности между всеми участниками методической работы, а также планированием, в котором особое внимание уделяется результатам деятельности педагогов, качественному составу педагогического коллектива, особенностями работы образовательного учреждения, сложившимся в нём традициям.</w:t>
      </w:r>
    </w:p>
    <w:p w:rsidR="007E77B2" w:rsidRPr="00ED17E3" w:rsidRDefault="007E77B2" w:rsidP="000B1F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4.4. Планы деятельности методической службы и структурных единиц, разработанное программно-методическое сопровождение согласуется с директором и заместителем директора школы по учебно-воспитательной работе.</w:t>
      </w:r>
    </w:p>
    <w:p w:rsidR="007E77B2" w:rsidRPr="00ED17E3" w:rsidRDefault="007E77B2" w:rsidP="00ED17E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E77B2" w:rsidRPr="00ED17E3" w:rsidRDefault="000B1FB8" w:rsidP="000B1FB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 xml:space="preserve">5. </w:t>
      </w:r>
      <w:r w:rsidR="007E77B2" w:rsidRPr="00ED17E3">
        <w:rPr>
          <w:b/>
          <w:bCs/>
          <w:color w:val="000000"/>
        </w:rPr>
        <w:t>Обязанности участников методической службы</w:t>
      </w:r>
    </w:p>
    <w:p w:rsidR="007E77B2" w:rsidRPr="00ED17E3" w:rsidRDefault="007E77B2" w:rsidP="000B1FB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5.1. Основными участниками методической работы школы являются: учителя; классные руководители, руководители творческих и проблемных групп; администра</w:t>
      </w:r>
      <w:r w:rsidR="000B1FB8">
        <w:rPr>
          <w:color w:val="000000"/>
        </w:rPr>
        <w:t>ция школы (директор, заместитель</w:t>
      </w:r>
      <w:r w:rsidRPr="00ED17E3">
        <w:rPr>
          <w:color w:val="000000"/>
        </w:rPr>
        <w:t xml:space="preserve"> директора), </w:t>
      </w:r>
      <w:r w:rsidR="000B1FB8">
        <w:rPr>
          <w:color w:val="000000"/>
        </w:rPr>
        <w:t>старшая вожатая,</w:t>
      </w:r>
      <w:r w:rsidRPr="00ED17E3">
        <w:rPr>
          <w:color w:val="000000"/>
        </w:rPr>
        <w:t xml:space="preserve"> педагог</w:t>
      </w:r>
      <w:r w:rsidR="000B1FB8">
        <w:rPr>
          <w:color w:val="000000"/>
        </w:rPr>
        <w:t>-психолог</w:t>
      </w:r>
      <w:r w:rsidRPr="00ED17E3">
        <w:rPr>
          <w:color w:val="000000"/>
        </w:rPr>
        <w:t>.</w:t>
      </w:r>
    </w:p>
    <w:p w:rsidR="007E77B2" w:rsidRPr="00ED17E3" w:rsidRDefault="007E77B2" w:rsidP="00ED17E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5.2. Администрация обязана:</w:t>
      </w:r>
    </w:p>
    <w:p w:rsidR="007E77B2" w:rsidRPr="00ED17E3" w:rsidRDefault="007E77B2" w:rsidP="000B1FB8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способствовать внедрению инновационной деятельности в образовательный процесс;</w:t>
      </w:r>
    </w:p>
    <w:p w:rsidR="007E77B2" w:rsidRPr="00ED17E3" w:rsidRDefault="007E77B2" w:rsidP="000B1FB8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разрабатывать план методической работы с учетом модернизации образования и введения ФГОС; анализировать методическую деятельность;</w:t>
      </w:r>
    </w:p>
    <w:p w:rsidR="007E77B2" w:rsidRPr="00ED17E3" w:rsidRDefault="007E77B2" w:rsidP="000B1FB8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создавать условия для повышения уровня квалификации педагогов;</w:t>
      </w:r>
    </w:p>
    <w:p w:rsidR="007E77B2" w:rsidRPr="00ED17E3" w:rsidRDefault="007E77B2" w:rsidP="000B1FB8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создавать условия для работы творческих и проблемных групп;</w:t>
      </w:r>
    </w:p>
    <w:p w:rsidR="007E77B2" w:rsidRPr="00ED17E3" w:rsidRDefault="007E77B2" w:rsidP="000B1FB8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оказывать всестороннюю методическую помощь руководителям творческих и проблемных групп, индивидуальную помощь педагогам;</w:t>
      </w:r>
    </w:p>
    <w:p w:rsidR="007E77B2" w:rsidRPr="00ED17E3" w:rsidRDefault="007E77B2" w:rsidP="000B1FB8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контролировать деятельность структурных единиц методической службы и индивидуально каждого педагога;</w:t>
      </w:r>
    </w:p>
    <w:p w:rsidR="007E77B2" w:rsidRPr="00ED17E3" w:rsidRDefault="007E77B2" w:rsidP="000B1FB8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содействовать распространению педагогического опыта учителей школы;</w:t>
      </w:r>
    </w:p>
    <w:p w:rsidR="007E77B2" w:rsidRPr="00ED17E3" w:rsidRDefault="007E77B2" w:rsidP="000B1FB8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материально поощрять и стимулировать методическую деятельность педагогов.</w:t>
      </w:r>
    </w:p>
    <w:p w:rsidR="007E77B2" w:rsidRPr="00ED17E3" w:rsidRDefault="007E77B2" w:rsidP="00ED17E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5.3. Руководители методического совета, творческих и проблемных групп обязаны:</w:t>
      </w:r>
    </w:p>
    <w:p w:rsidR="007E77B2" w:rsidRPr="00ED17E3" w:rsidRDefault="007E77B2" w:rsidP="000B1FB8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разрабатывать планы работы в соответствии с общим планом методической службы с учетом модернизации образования и введения ФГОС;</w:t>
      </w:r>
    </w:p>
    <w:p w:rsidR="007E77B2" w:rsidRPr="00ED17E3" w:rsidRDefault="007E77B2" w:rsidP="000B1FB8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стимулировать самообразование педагогов;</w:t>
      </w:r>
    </w:p>
    <w:p w:rsidR="007E77B2" w:rsidRPr="00ED17E3" w:rsidRDefault="007E77B2" w:rsidP="000B1FB8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анализировать деятельность методической работы проблемных групп;</w:t>
      </w:r>
    </w:p>
    <w:p w:rsidR="007E77B2" w:rsidRPr="00ED17E3" w:rsidRDefault="007E77B2" w:rsidP="000B1FB8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проводить экспертизу внедрения и реализации различных методических идей, методик, технологий, программ обучения;</w:t>
      </w:r>
    </w:p>
    <w:p w:rsidR="007E77B2" w:rsidRPr="00ED17E3" w:rsidRDefault="007E77B2" w:rsidP="000B1FB8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согласовывать рабочие программы учителей;</w:t>
      </w:r>
    </w:p>
    <w:p w:rsidR="007E77B2" w:rsidRPr="00ED17E3" w:rsidRDefault="007E77B2" w:rsidP="000B1FB8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обобщать опыт работы педагогов школы.</w:t>
      </w:r>
    </w:p>
    <w:p w:rsidR="007E77B2" w:rsidRPr="00ED17E3" w:rsidRDefault="00E42731" w:rsidP="00ED17E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5.4. Педагоги</w:t>
      </w:r>
      <w:r w:rsidR="007E77B2" w:rsidRPr="00ED17E3">
        <w:rPr>
          <w:color w:val="000000"/>
        </w:rPr>
        <w:t xml:space="preserve"> и классные руководители обязаны:</w:t>
      </w:r>
    </w:p>
    <w:p w:rsidR="007E77B2" w:rsidRPr="00ED17E3" w:rsidRDefault="007E77B2" w:rsidP="00407C3E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</w:rPr>
      </w:pPr>
      <w:r w:rsidRPr="00ED17E3">
        <w:rPr>
          <w:color w:val="000000"/>
        </w:rPr>
        <w:t>повышать уровень педагогического мастерства через курсовую подготовку и самообразование;</w:t>
      </w:r>
    </w:p>
    <w:p w:rsidR="007E77B2" w:rsidRPr="00ED17E3" w:rsidRDefault="007E77B2" w:rsidP="00407C3E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</w:rPr>
      </w:pPr>
      <w:r w:rsidRPr="00ED17E3">
        <w:rPr>
          <w:color w:val="000000"/>
        </w:rPr>
        <w:t>разрабатывать рабочие программы по предметам, методические программы, технологии, приёмы и способы работы с обучающимися;</w:t>
      </w:r>
    </w:p>
    <w:p w:rsidR="007E77B2" w:rsidRPr="00ED17E3" w:rsidRDefault="007E77B2" w:rsidP="00407C3E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</w:rPr>
      </w:pPr>
      <w:r w:rsidRPr="00ED17E3">
        <w:rPr>
          <w:color w:val="000000"/>
        </w:rPr>
        <w:t xml:space="preserve">работать по собственным методикам, технологиям, программам (если таковые допущены к использованию решением Педагогического совета </w:t>
      </w:r>
      <w:r w:rsidR="00407C3E">
        <w:rPr>
          <w:color w:val="000000"/>
        </w:rPr>
        <w:t>Ш</w:t>
      </w:r>
      <w:r w:rsidRPr="00ED17E3">
        <w:rPr>
          <w:color w:val="000000"/>
        </w:rPr>
        <w:t>колы);</w:t>
      </w:r>
    </w:p>
    <w:p w:rsidR="007E77B2" w:rsidRPr="00ED17E3" w:rsidRDefault="007E77B2" w:rsidP="00407C3E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</w:rPr>
      </w:pPr>
      <w:r w:rsidRPr="00ED17E3">
        <w:rPr>
          <w:color w:val="000000"/>
        </w:rPr>
        <w:t>проводить открытые уроки, внеклассные мероприятия;</w:t>
      </w:r>
    </w:p>
    <w:p w:rsidR="007E77B2" w:rsidRPr="00ED17E3" w:rsidRDefault="007E77B2" w:rsidP="00407C3E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</w:rPr>
      </w:pPr>
      <w:r w:rsidRPr="00ED17E3">
        <w:rPr>
          <w:color w:val="000000"/>
        </w:rPr>
        <w:t>систематически посещать заседания методического совета, творческих и проблемных групп; участвуют в работе методического совета;</w:t>
      </w:r>
    </w:p>
    <w:p w:rsidR="007E77B2" w:rsidRPr="00ED17E3" w:rsidRDefault="007E77B2" w:rsidP="00407C3E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</w:rPr>
      </w:pPr>
      <w:r w:rsidRPr="00ED17E3">
        <w:rPr>
          <w:color w:val="000000"/>
        </w:rPr>
        <w:t>анализировать, обобщать и представлять собственный опыт работы и педагогические достижения и способы обучения на различных уровнях;</w:t>
      </w:r>
    </w:p>
    <w:p w:rsidR="007E77B2" w:rsidRPr="00ED17E3" w:rsidRDefault="007E77B2" w:rsidP="00407C3E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</w:rPr>
      </w:pPr>
      <w:r w:rsidRPr="00ED17E3">
        <w:rPr>
          <w:color w:val="000000"/>
        </w:rPr>
        <w:t>оказывать содействие в подготовке методических мероприятий, семинаров, конференций, конкурсов, совещаний;</w:t>
      </w:r>
    </w:p>
    <w:p w:rsidR="007E77B2" w:rsidRPr="00ED17E3" w:rsidRDefault="007E77B2" w:rsidP="00407C3E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</w:rPr>
      </w:pPr>
      <w:r w:rsidRPr="00ED17E3">
        <w:rPr>
          <w:color w:val="000000"/>
        </w:rPr>
        <w:t>пополнять информационный банк данных (составление информационно-педагогических модулей, диагностических заданий, методических текстов).</w:t>
      </w:r>
    </w:p>
    <w:p w:rsidR="007E77B2" w:rsidRPr="00ED17E3" w:rsidRDefault="007E77B2" w:rsidP="00ED17E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E77B2" w:rsidRPr="00ED17E3" w:rsidRDefault="00407C3E" w:rsidP="00407C3E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>
        <w:rPr>
          <w:b/>
          <w:bCs/>
          <w:color w:val="000000"/>
        </w:rPr>
        <w:t xml:space="preserve">6. </w:t>
      </w:r>
      <w:r w:rsidR="007E77B2" w:rsidRPr="00ED17E3">
        <w:rPr>
          <w:b/>
          <w:bCs/>
          <w:color w:val="000000"/>
        </w:rPr>
        <w:t>Взаимосвязи с другими органами и организациями</w:t>
      </w:r>
    </w:p>
    <w:p w:rsidR="007E77B2" w:rsidRPr="00ED17E3" w:rsidRDefault="007E77B2" w:rsidP="00407C3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ED17E3">
        <w:rPr>
          <w:color w:val="000000"/>
        </w:rPr>
        <w:t>Участники методической службы устанавливают взаимосвязи с педагогами свое</w:t>
      </w:r>
      <w:r w:rsidR="00407C3E">
        <w:rPr>
          <w:color w:val="000000"/>
        </w:rPr>
        <w:t>й</w:t>
      </w:r>
      <w:r w:rsidRPr="00ED17E3">
        <w:rPr>
          <w:color w:val="000000"/>
        </w:rPr>
        <w:t xml:space="preserve"> </w:t>
      </w:r>
      <w:r w:rsidR="00407C3E">
        <w:rPr>
          <w:color w:val="000000"/>
        </w:rPr>
        <w:t>Школы</w:t>
      </w:r>
      <w:r w:rsidRPr="00ED17E3">
        <w:rPr>
          <w:color w:val="000000"/>
        </w:rPr>
        <w:t xml:space="preserve"> и педагогами других </w:t>
      </w:r>
      <w:r w:rsidR="00407C3E">
        <w:rPr>
          <w:color w:val="000000"/>
        </w:rPr>
        <w:t>образовательных организаций</w:t>
      </w:r>
      <w:r w:rsidRPr="00ED17E3">
        <w:rPr>
          <w:color w:val="000000"/>
        </w:rPr>
        <w:t xml:space="preserve"> по направлениям деятельности службы, с </w:t>
      </w:r>
      <w:r w:rsidR="00407C3E">
        <w:t>методическим кабинетом</w:t>
      </w:r>
      <w:r w:rsidR="00407C3E" w:rsidRPr="00407C3E">
        <w:t xml:space="preserve"> Районного отдела образования Администрации Пролетарского района</w:t>
      </w:r>
      <w:r w:rsidRPr="00ED17E3">
        <w:rPr>
          <w:color w:val="000000"/>
        </w:rPr>
        <w:t>.</w:t>
      </w:r>
    </w:p>
    <w:p w:rsidR="007E77B2" w:rsidRPr="00ED17E3" w:rsidRDefault="007E77B2" w:rsidP="00ED17E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E77B2" w:rsidRPr="00ED17E3" w:rsidRDefault="007E77B2" w:rsidP="00407C3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D17E3">
        <w:rPr>
          <w:b/>
          <w:bCs/>
          <w:color w:val="000000"/>
        </w:rPr>
        <w:t>7. Ответственность участников</w:t>
      </w:r>
    </w:p>
    <w:p w:rsidR="007E77B2" w:rsidRPr="00ED17E3" w:rsidRDefault="007E77B2" w:rsidP="00ED17E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Участники методической службы несут ответственность:</w:t>
      </w:r>
    </w:p>
    <w:p w:rsidR="007E77B2" w:rsidRPr="00ED17E3" w:rsidRDefault="007E77B2" w:rsidP="00407C3E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за выполнение плана – задания в полном объеме;</w:t>
      </w:r>
    </w:p>
    <w:p w:rsidR="007E77B2" w:rsidRPr="00ED17E3" w:rsidRDefault="007E77B2" w:rsidP="00407C3E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за предоставление своевременной информации о результатах деятельности;</w:t>
      </w:r>
    </w:p>
    <w:p w:rsidR="007E77B2" w:rsidRPr="00ED17E3" w:rsidRDefault="007E77B2" w:rsidP="00407C3E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за качество проведения методических мероприятий, заседаний, занятий, оформление материалов.</w:t>
      </w:r>
    </w:p>
    <w:p w:rsidR="007E77B2" w:rsidRPr="00ED17E3" w:rsidRDefault="007E77B2" w:rsidP="00ED17E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E77B2" w:rsidRPr="00ED17E3" w:rsidRDefault="007E77B2" w:rsidP="00ED17E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D17E3">
        <w:rPr>
          <w:b/>
          <w:bCs/>
          <w:color w:val="000000"/>
        </w:rPr>
        <w:t>8. Документация</w:t>
      </w:r>
    </w:p>
    <w:p w:rsidR="007E77B2" w:rsidRPr="00ED17E3" w:rsidRDefault="00407C3E" w:rsidP="00ED17E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8.1. Методическая работа в Ш</w:t>
      </w:r>
      <w:r w:rsidR="007E77B2" w:rsidRPr="00ED17E3">
        <w:rPr>
          <w:color w:val="000000"/>
        </w:rPr>
        <w:t>коле оформляется (фиксируется) документально в форме:</w:t>
      </w:r>
    </w:p>
    <w:p w:rsidR="007E77B2" w:rsidRPr="00ED17E3" w:rsidRDefault="007E77B2" w:rsidP="00407C3E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 xml:space="preserve">плана методической работы </w:t>
      </w:r>
      <w:r w:rsidR="00407C3E">
        <w:rPr>
          <w:color w:val="000000"/>
        </w:rPr>
        <w:t>Школы</w:t>
      </w:r>
      <w:r w:rsidRPr="00ED17E3">
        <w:rPr>
          <w:color w:val="000000"/>
        </w:rPr>
        <w:t>;</w:t>
      </w:r>
    </w:p>
    <w:p w:rsidR="007E77B2" w:rsidRPr="00ED17E3" w:rsidRDefault="007E77B2" w:rsidP="00407C3E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протоколов педагогических и методических советов;</w:t>
      </w:r>
    </w:p>
    <w:p w:rsidR="007E77B2" w:rsidRPr="00ED17E3" w:rsidRDefault="007E77B2" w:rsidP="00407C3E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планов работы методического совета, структурных подразделений, творческих и проблемных групп;</w:t>
      </w:r>
    </w:p>
    <w:p w:rsidR="007E77B2" w:rsidRPr="00ED17E3" w:rsidRDefault="007E77B2" w:rsidP="00407C3E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разработок лучших методических мероприятий школы; авторских педагогических разработок; обобщенных материалов о системе работы педагогов школы, материалов</w:t>
      </w:r>
    </w:p>
    <w:p w:rsidR="007E77B2" w:rsidRPr="00ED17E3" w:rsidRDefault="007E77B2" w:rsidP="00407C3E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D17E3">
        <w:rPr>
          <w:color w:val="000000"/>
        </w:rPr>
        <w:t>аналитических справок по отдельным мероприятиям;</w:t>
      </w:r>
    </w:p>
    <w:p w:rsidR="007E77B2" w:rsidRPr="00ED17E3" w:rsidRDefault="007E77B2" w:rsidP="00407C3E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дипломов, наград (являющихся общественным признанием результативности работы отдельных обучающихся и педагогов).</w:t>
      </w:r>
    </w:p>
    <w:p w:rsidR="007E77B2" w:rsidRPr="00ED17E3" w:rsidRDefault="007E77B2" w:rsidP="00407C3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D17E3">
        <w:rPr>
          <w:color w:val="000000"/>
        </w:rPr>
        <w:t>8.2. Документально оформленная методическая работа школы накапливается в папках структурных единиц методической службы по направлениям деятельности.</w:t>
      </w:r>
    </w:p>
    <w:p w:rsidR="00266795" w:rsidRDefault="00266795"/>
    <w:sectPr w:rsidR="0026679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372" w:rsidRDefault="00571372" w:rsidP="00ED17E3">
      <w:pPr>
        <w:spacing w:after="0" w:line="240" w:lineRule="auto"/>
      </w:pPr>
      <w:r>
        <w:separator/>
      </w:r>
    </w:p>
  </w:endnote>
  <w:endnote w:type="continuationSeparator" w:id="0">
    <w:p w:rsidR="00571372" w:rsidRDefault="00571372" w:rsidP="00ED1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61625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ED17E3" w:rsidRPr="00ED17E3" w:rsidRDefault="00ED17E3">
        <w:pPr>
          <w:pStyle w:val="a7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ED17E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D17E3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ED17E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571372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ED17E3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ED17E3" w:rsidRDefault="00ED17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372" w:rsidRDefault="00571372" w:rsidP="00ED17E3">
      <w:pPr>
        <w:spacing w:after="0" w:line="240" w:lineRule="auto"/>
      </w:pPr>
      <w:r>
        <w:separator/>
      </w:r>
    </w:p>
  </w:footnote>
  <w:footnote w:type="continuationSeparator" w:id="0">
    <w:p w:rsidR="00571372" w:rsidRDefault="00571372" w:rsidP="00ED1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C17"/>
    <w:multiLevelType w:val="multilevel"/>
    <w:tmpl w:val="F3FA58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C307E"/>
    <w:multiLevelType w:val="multilevel"/>
    <w:tmpl w:val="20A4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F1044"/>
    <w:multiLevelType w:val="multilevel"/>
    <w:tmpl w:val="74B8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02571"/>
    <w:multiLevelType w:val="hybridMultilevel"/>
    <w:tmpl w:val="38AC9082"/>
    <w:lvl w:ilvl="0" w:tplc="41A4B5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1A22DE"/>
    <w:multiLevelType w:val="multilevel"/>
    <w:tmpl w:val="C7B4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31BF8"/>
    <w:multiLevelType w:val="hybridMultilevel"/>
    <w:tmpl w:val="81DE97E2"/>
    <w:lvl w:ilvl="0" w:tplc="41A4B5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A66688"/>
    <w:multiLevelType w:val="multilevel"/>
    <w:tmpl w:val="9948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D117CF"/>
    <w:multiLevelType w:val="multilevel"/>
    <w:tmpl w:val="396A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EE627C"/>
    <w:multiLevelType w:val="multilevel"/>
    <w:tmpl w:val="11BC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D32E03"/>
    <w:multiLevelType w:val="multilevel"/>
    <w:tmpl w:val="D694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B5E89"/>
    <w:multiLevelType w:val="multilevel"/>
    <w:tmpl w:val="FEB0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89477E"/>
    <w:multiLevelType w:val="multilevel"/>
    <w:tmpl w:val="FEC095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FF1431"/>
    <w:multiLevelType w:val="multilevel"/>
    <w:tmpl w:val="8DE4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F16A28"/>
    <w:multiLevelType w:val="multilevel"/>
    <w:tmpl w:val="78E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6C0C27"/>
    <w:multiLevelType w:val="multilevel"/>
    <w:tmpl w:val="AAD674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84232A"/>
    <w:multiLevelType w:val="multilevel"/>
    <w:tmpl w:val="5F58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9621A"/>
    <w:multiLevelType w:val="multilevel"/>
    <w:tmpl w:val="A43E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120C02"/>
    <w:multiLevelType w:val="hybridMultilevel"/>
    <w:tmpl w:val="ADAE89E0"/>
    <w:lvl w:ilvl="0" w:tplc="41A4B5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B031EC"/>
    <w:multiLevelType w:val="multilevel"/>
    <w:tmpl w:val="D0F6E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3175DC"/>
    <w:multiLevelType w:val="multilevel"/>
    <w:tmpl w:val="9106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79100A"/>
    <w:multiLevelType w:val="multilevel"/>
    <w:tmpl w:val="1CA2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F7F8C"/>
    <w:multiLevelType w:val="multilevel"/>
    <w:tmpl w:val="7FB4A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582D2A"/>
    <w:multiLevelType w:val="multilevel"/>
    <w:tmpl w:val="E0F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5E1D77"/>
    <w:multiLevelType w:val="multilevel"/>
    <w:tmpl w:val="1376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8350C8"/>
    <w:multiLevelType w:val="multilevel"/>
    <w:tmpl w:val="AE72CC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8201DA"/>
    <w:multiLevelType w:val="multilevel"/>
    <w:tmpl w:val="5724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2F1EA7"/>
    <w:multiLevelType w:val="multilevel"/>
    <w:tmpl w:val="25767A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500EB7"/>
    <w:multiLevelType w:val="multilevel"/>
    <w:tmpl w:val="8066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7A5B6E"/>
    <w:multiLevelType w:val="multilevel"/>
    <w:tmpl w:val="8E1A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DB39FD"/>
    <w:multiLevelType w:val="multilevel"/>
    <w:tmpl w:val="B7E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C906FD"/>
    <w:multiLevelType w:val="multilevel"/>
    <w:tmpl w:val="802ED0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7"/>
  </w:num>
  <w:num w:numId="4">
    <w:abstractNumId w:val="6"/>
  </w:num>
  <w:num w:numId="5">
    <w:abstractNumId w:val="28"/>
  </w:num>
  <w:num w:numId="6">
    <w:abstractNumId w:val="2"/>
  </w:num>
  <w:num w:numId="7">
    <w:abstractNumId w:val="9"/>
  </w:num>
  <w:num w:numId="8">
    <w:abstractNumId w:val="8"/>
  </w:num>
  <w:num w:numId="9">
    <w:abstractNumId w:val="10"/>
  </w:num>
  <w:num w:numId="10">
    <w:abstractNumId w:val="23"/>
  </w:num>
  <w:num w:numId="11">
    <w:abstractNumId w:val="1"/>
  </w:num>
  <w:num w:numId="12">
    <w:abstractNumId w:val="22"/>
  </w:num>
  <w:num w:numId="13">
    <w:abstractNumId w:val="16"/>
  </w:num>
  <w:num w:numId="14">
    <w:abstractNumId w:val="13"/>
  </w:num>
  <w:num w:numId="15">
    <w:abstractNumId w:val="25"/>
  </w:num>
  <w:num w:numId="16">
    <w:abstractNumId w:val="29"/>
  </w:num>
  <w:num w:numId="17">
    <w:abstractNumId w:val="4"/>
  </w:num>
  <w:num w:numId="18">
    <w:abstractNumId w:val="27"/>
  </w:num>
  <w:num w:numId="19">
    <w:abstractNumId w:val="12"/>
  </w:num>
  <w:num w:numId="20">
    <w:abstractNumId w:val="19"/>
  </w:num>
  <w:num w:numId="21">
    <w:abstractNumId w:val="20"/>
  </w:num>
  <w:num w:numId="22">
    <w:abstractNumId w:val="18"/>
  </w:num>
  <w:num w:numId="23">
    <w:abstractNumId w:val="17"/>
  </w:num>
  <w:num w:numId="24">
    <w:abstractNumId w:val="14"/>
  </w:num>
  <w:num w:numId="25">
    <w:abstractNumId w:val="5"/>
  </w:num>
  <w:num w:numId="26">
    <w:abstractNumId w:val="30"/>
  </w:num>
  <w:num w:numId="27">
    <w:abstractNumId w:val="26"/>
  </w:num>
  <w:num w:numId="28">
    <w:abstractNumId w:val="24"/>
  </w:num>
  <w:num w:numId="29">
    <w:abstractNumId w:val="3"/>
  </w:num>
  <w:num w:numId="30">
    <w:abstractNumId w:val="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F6"/>
    <w:rsid w:val="000B1FB8"/>
    <w:rsid w:val="000D0619"/>
    <w:rsid w:val="0016310A"/>
    <w:rsid w:val="00266795"/>
    <w:rsid w:val="002B0466"/>
    <w:rsid w:val="003768A9"/>
    <w:rsid w:val="00407C3E"/>
    <w:rsid w:val="00571372"/>
    <w:rsid w:val="00616E43"/>
    <w:rsid w:val="007E77B2"/>
    <w:rsid w:val="00AD1AF6"/>
    <w:rsid w:val="00AF2FF6"/>
    <w:rsid w:val="00B860F5"/>
    <w:rsid w:val="00E42731"/>
    <w:rsid w:val="00ED17E3"/>
    <w:rsid w:val="00F6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E97C32-3514-4E86-82A9-0BFCCE2E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7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16E4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ED1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17E3"/>
  </w:style>
  <w:style w:type="paragraph" w:styleId="a7">
    <w:name w:val="footer"/>
    <w:basedOn w:val="a"/>
    <w:link w:val="a8"/>
    <w:uiPriority w:val="99"/>
    <w:unhideWhenUsed/>
    <w:rsid w:val="00ED1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1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0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user</cp:lastModifiedBy>
  <cp:revision>3</cp:revision>
  <dcterms:created xsi:type="dcterms:W3CDTF">2022-06-24T05:41:00Z</dcterms:created>
  <dcterms:modified xsi:type="dcterms:W3CDTF">2022-06-24T06:06:00Z</dcterms:modified>
</cp:coreProperties>
</file>