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FD" w:rsidRDefault="0088447B" w:rsidP="00F912F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Социокультурные проекты в ОДО «Одуванчик»</w:t>
      </w:r>
      <w:r w:rsidR="00F912FD">
        <w:rPr>
          <w:b/>
          <w:bCs/>
          <w:color w:val="000000"/>
        </w:rPr>
        <w:t xml:space="preserve"> в условиях реализации ФГОС ДО</w:t>
      </w:r>
    </w:p>
    <w:p w:rsidR="00F912FD" w:rsidRDefault="00F912FD" w:rsidP="0088447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Педагогический проект</w:t>
      </w:r>
      <w:r w:rsidR="0088447B">
        <w:rPr>
          <w:b/>
          <w:bCs/>
          <w:color w:val="000000"/>
        </w:rPr>
        <w:t xml:space="preserve"> на 2019-2020 уч. год</w:t>
      </w:r>
    </w:p>
    <w:p w:rsidR="00F912FD" w:rsidRDefault="00F912FD" w:rsidP="0088447B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целью использования образовательных возможностей социокультурного</w:t>
      </w:r>
      <w:r w:rsidR="0088447B">
        <w:rPr>
          <w:color w:val="000000"/>
        </w:rPr>
        <w:t xml:space="preserve"> пространства в ОДО МБОУ Привольненской НОШ</w:t>
      </w:r>
      <w:r>
        <w:rPr>
          <w:color w:val="000000"/>
        </w:rPr>
        <w:t xml:space="preserve"> в развитии, воспитании и образовании детей дошкольного возраста, развитие воспитательного потенциала детского сада</w:t>
      </w:r>
      <w:r w:rsidR="0088447B">
        <w:rPr>
          <w:color w:val="000000"/>
        </w:rPr>
        <w:t xml:space="preserve"> и семьи, </w:t>
      </w:r>
      <w:proofErr w:type="gramStart"/>
      <w:r w:rsidR="0088447B">
        <w:rPr>
          <w:color w:val="000000"/>
        </w:rPr>
        <w:t>разработаны  и</w:t>
      </w:r>
      <w:proofErr w:type="gramEnd"/>
      <w:r w:rsidR="0088447B">
        <w:rPr>
          <w:color w:val="000000"/>
        </w:rPr>
        <w:t xml:space="preserve"> реализовываются</w:t>
      </w:r>
      <w:r>
        <w:rPr>
          <w:color w:val="000000"/>
        </w:rPr>
        <w:t xml:space="preserve"> образовательные проекты, и в контексте их реализации – разработка социокультурных акций:</w:t>
      </w:r>
    </w:p>
    <w:p w:rsidR="00CA4183" w:rsidRDefault="001031F4" w:rsidP="00CA41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031F4">
        <w:rPr>
          <w:color w:val="000000"/>
        </w:rPr>
        <w:t>"Добрая дорога жизни"</w:t>
      </w:r>
    </w:p>
    <w:p w:rsidR="00A42B46" w:rsidRPr="00A42B46" w:rsidRDefault="00CA4183" w:rsidP="00A42B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A4183">
        <w:rPr>
          <w:b/>
          <w:bCs/>
          <w:color w:val="000000"/>
        </w:rPr>
        <w:t xml:space="preserve"> </w:t>
      </w:r>
      <w:r w:rsidRPr="00A42B46">
        <w:rPr>
          <w:bCs/>
          <w:color w:val="000000"/>
        </w:rPr>
        <w:t>«</w:t>
      </w:r>
      <w:r w:rsidRPr="00A42B46">
        <w:rPr>
          <w:color w:val="000000" w:themeColor="text1"/>
          <w:kern w:val="36"/>
        </w:rPr>
        <w:t xml:space="preserve">Осень в гости к нам </w:t>
      </w:r>
      <w:proofErr w:type="gramStart"/>
      <w:r w:rsidRPr="00A42B46">
        <w:rPr>
          <w:color w:val="000000" w:themeColor="text1"/>
          <w:kern w:val="36"/>
        </w:rPr>
        <w:t>пришла</w:t>
      </w:r>
      <w:r w:rsidR="00A42B46">
        <w:rPr>
          <w:color w:val="000000" w:themeColor="text1"/>
          <w:kern w:val="36"/>
        </w:rPr>
        <w:t xml:space="preserve"> </w:t>
      </w:r>
      <w:r w:rsidRPr="00A42B46">
        <w:rPr>
          <w:bCs/>
          <w:color w:val="000000" w:themeColor="text1"/>
        </w:rPr>
        <w:t>»</w:t>
      </w:r>
      <w:proofErr w:type="gramEnd"/>
      <w:r w:rsidR="00A42B46">
        <w:rPr>
          <w:bCs/>
          <w:color w:val="000000" w:themeColor="text1"/>
        </w:rPr>
        <w:t>.</w:t>
      </w:r>
      <w:r w:rsidRPr="00A42B46">
        <w:rPr>
          <w:color w:val="000000"/>
        </w:rPr>
        <w:t xml:space="preserve"> </w:t>
      </w:r>
    </w:p>
    <w:p w:rsidR="00A42B46" w:rsidRPr="00A42B46" w:rsidRDefault="00A42B46" w:rsidP="00A42B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42B46">
        <w:rPr>
          <w:color w:val="000000" w:themeColor="text1"/>
        </w:rPr>
        <w:t>«По дорогам сказок»</w:t>
      </w:r>
      <w:r w:rsidRPr="00A42B46">
        <w:rPr>
          <w:color w:val="000000"/>
        </w:rPr>
        <w:t xml:space="preserve"> </w:t>
      </w:r>
    </w:p>
    <w:p w:rsidR="00A42B46" w:rsidRPr="00A42B46" w:rsidRDefault="00A42B46" w:rsidP="00A42B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r w:rsidRPr="00A42B46">
        <w:rPr>
          <w:bCs/>
          <w:color w:val="000000" w:themeColor="text1"/>
        </w:rPr>
        <w:t>«Здравствуй, Зимушка-зима»</w:t>
      </w:r>
    </w:p>
    <w:bookmarkEnd w:id="0"/>
    <w:p w:rsidR="00F912FD" w:rsidRPr="00A42B46" w:rsidRDefault="00F912FD" w:rsidP="00A42B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и задачи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использование образовательных возможностей социокультурного пространства детского сада в развитии, воспитании и образовании детей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-интеграция формальных и неформальных форм дошкольного образования, обеспечивающая привлечение ресурсов семьи к образовательному процессу в ДОУ</w:t>
      </w:r>
      <w:r>
        <w:rPr>
          <w:color w:val="000000"/>
        </w:rPr>
        <w:br/>
        <w:t>-обогащение воспитательных систем, реализуемых в ДОУ, внесением в жизнь каждого ребенка персонифицированных культурных событий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-развитие у детей дошкольного возраста эмоционального отношения и интереса к социальным событиям окружающей действительности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Содержание и реализация проектов:</w:t>
      </w:r>
    </w:p>
    <w:p w:rsidR="00F912FD" w:rsidRDefault="001031F4" w:rsidP="001031F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Проект «Добрая дорога жизни</w:t>
      </w:r>
      <w:r w:rsidR="00F912FD">
        <w:rPr>
          <w:b/>
          <w:bCs/>
          <w:color w:val="000000"/>
        </w:rPr>
        <w:t>»</w:t>
      </w:r>
    </w:p>
    <w:p w:rsidR="001031F4" w:rsidRPr="001031F4" w:rsidRDefault="001031F4" w:rsidP="00103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031F4">
        <w:rPr>
          <w:color w:val="000000"/>
        </w:rPr>
        <w:t xml:space="preserve">Цель проекта: </w:t>
      </w:r>
      <w:r w:rsidRPr="001031F4">
        <w:rPr>
          <w:color w:val="000000"/>
        </w:rPr>
        <w:t>Формирование полезных навыков и привычек безопасного поведения на улице и в транспорте. </w:t>
      </w:r>
    </w:p>
    <w:p w:rsidR="001031F4" w:rsidRPr="001031F4" w:rsidRDefault="001031F4" w:rsidP="00103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031F4">
        <w:rPr>
          <w:b/>
          <w:bCs/>
          <w:color w:val="000000"/>
          <w:bdr w:val="none" w:sz="0" w:space="0" w:color="auto" w:frame="1"/>
        </w:rPr>
        <w:t>Задачи:</w:t>
      </w:r>
      <w:r w:rsidRPr="001031F4">
        <w:rPr>
          <w:color w:val="000000"/>
        </w:rPr>
        <w:t> </w:t>
      </w:r>
      <w:r w:rsidRPr="001031F4">
        <w:rPr>
          <w:color w:val="000000"/>
        </w:rPr>
        <w:br/>
      </w:r>
      <w:r w:rsidRPr="001031F4">
        <w:rPr>
          <w:i/>
          <w:iCs/>
          <w:color w:val="000000"/>
          <w:bdr w:val="none" w:sz="0" w:space="0" w:color="auto" w:frame="1"/>
        </w:rPr>
        <w:t>Образовательные: </w:t>
      </w:r>
      <w:r w:rsidRPr="001031F4">
        <w:rPr>
          <w:color w:val="000000"/>
        </w:rPr>
        <w:t>(Младшие) Формировать у детей знания о культуре поведения на дороге, учить пользоваться игровым оборудованием. Обучать умению использовать макет для моделирования ситуации в игровом пространстве. (Старшие) </w:t>
      </w:r>
      <w:r w:rsidRPr="001031F4">
        <w:rPr>
          <w:color w:val="000000"/>
        </w:rPr>
        <w:br/>
        <w:t xml:space="preserve">Продолжать учить детей использовать ранее полученные знания при решении познавательных и практических </w:t>
      </w:r>
      <w:r>
        <w:rPr>
          <w:color w:val="000000"/>
        </w:rPr>
        <w:t>задач. </w:t>
      </w:r>
      <w:r w:rsidRPr="001031F4">
        <w:rPr>
          <w:color w:val="000000"/>
        </w:rPr>
        <w:br/>
      </w:r>
      <w:r w:rsidRPr="001031F4">
        <w:rPr>
          <w:i/>
          <w:iCs/>
          <w:color w:val="000000"/>
          <w:bdr w:val="none" w:sz="0" w:space="0" w:color="auto" w:frame="1"/>
        </w:rPr>
        <w:t>Развивающие: </w:t>
      </w:r>
      <w:r w:rsidRPr="001031F4">
        <w:rPr>
          <w:color w:val="000000"/>
        </w:rPr>
        <w:t>(Младшие) Активизировать желание детей искать пути разрешения проблемных ситуаций (вместе с педагогом). (Старшие) </w:t>
      </w:r>
      <w:r w:rsidRPr="001031F4">
        <w:rPr>
          <w:color w:val="000000"/>
        </w:rPr>
        <w:br/>
        <w:t>Развивать умение определять возможные методы решения проблемы с помощью взро</w:t>
      </w:r>
      <w:r>
        <w:rPr>
          <w:color w:val="000000"/>
        </w:rPr>
        <w:t>слого, а затем самостоятельно. </w:t>
      </w:r>
      <w:r w:rsidRPr="001031F4">
        <w:rPr>
          <w:color w:val="000000"/>
        </w:rPr>
        <w:br/>
      </w:r>
      <w:r w:rsidRPr="001031F4">
        <w:rPr>
          <w:i/>
          <w:iCs/>
          <w:color w:val="000000"/>
          <w:bdr w:val="none" w:sz="0" w:space="0" w:color="auto" w:frame="1"/>
        </w:rPr>
        <w:t>Воспитательные:</w:t>
      </w:r>
      <w:r w:rsidRPr="001031F4">
        <w:rPr>
          <w:color w:val="000000"/>
        </w:rPr>
        <w:t> (Старшие) Воспитывать ответственность за безопасность своей жизни и жизни других людей. (Младшие) Воспитывать потребность в соблюдении правил дорожного движения. </w:t>
      </w:r>
      <w:r w:rsidRPr="001031F4">
        <w:rPr>
          <w:color w:val="000000"/>
        </w:rPr>
        <w:br/>
      </w:r>
      <w:r w:rsidRPr="001031F4">
        <w:rPr>
          <w:b/>
          <w:bCs/>
          <w:color w:val="000000"/>
          <w:bdr w:val="none" w:sz="0" w:space="0" w:color="auto" w:frame="1"/>
        </w:rPr>
        <w:t>Ожидаемый результат:</w:t>
      </w:r>
      <w:r w:rsidRPr="001031F4">
        <w:rPr>
          <w:color w:val="000000"/>
        </w:rPr>
        <w:t> Создание оригинальной активизирующей предметной среды в группе; расширение кругозора воспитанников; повышение социальной компетентности дошкольников; повышение культуры поведения детей на улице и в общественном транспорте; вовлечение родителей в педагогический процесс ДОУ, помощь в формировании правильного отношения родителей к развитию своего ребёнка, укрепление заинтересованности родителей в сотрудничестве с детским садом</w:t>
      </w:r>
    </w:p>
    <w:p w:rsidR="001031F4" w:rsidRPr="001031F4" w:rsidRDefault="001031F4" w:rsidP="00103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t xml:space="preserve"> </w:t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Этапы работы: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 Целеполагания.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картинке (проблемная ситуация), вопросы о ПДД. Знакомство с подвижной игрой «Разрешается – запрещается», «Сигналы свето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фора» (для младшей подгруппы).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 Домашнее задание: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детям раскраски (дорожный знак), рассказать, что обозначает (обмен информацией); родителям нарисовать сюжетную картинку к этому знаку и написать в письме пожелания детям. Обмен информацией. Сначала рассказывают младшие и идут играть, старшие обобщают услышанно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делятся своей информацией.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3. Выполнение проекта, практическая часть.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Совместная деятельность с педагогом. 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«Добрая дорога детства». К детям на занятие приходит кукла – постовой и приносит письма от родителей.(игры, проблемные ситуации, моделирование ситуаций на макете) Младшая подгруппа: Познакомить с некоторыми дорожными знаками, значениями сигналов светофора; формировать навык ориентирования по дорожным знакам и сигналам светофора.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Старшая подгруппа: Формировать знания о дорожных знаках и их назначении, закреплять знания о правилах поведения на дорогах и улице, закрепить навыки порядкового счета, Учить эмоционально воспринимать образное содержание стихотворения. Развивать умение подбирать рифмы к словам, самостоятельность, творчество. Воспитывать культуру пове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 на улице и в транспорте.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4. Подведение итогов.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Самостоятельная деятельность. (Помощь постовому в изготовлении дорожных знаков.) Дети младшей подгруппы изготавливают светофоры. (наклеивание готовых деталей и сбор) Дети старшей подгруппы изготавливают дорожные знаки из бросового материала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цветной бумаги самостоятельно.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5. Презентация.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Физкультурное развлечение. «Добрая дорога </w:t>
      </w:r>
      <w:proofErr w:type="gramStart"/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жизни»(</w:t>
      </w:r>
      <w:proofErr w:type="gramEnd"/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эстафеты стихи о выполненных дорожных знаках,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 полученных знаний)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6. Постановка новой цели: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Обыгрывание и создание макетов из бросового материала для режиссерских игр. Помощь малышам в играх.</w:t>
      </w:r>
    </w:p>
    <w:p w:rsidR="001031F4" w:rsidRPr="001031F4" w:rsidRDefault="001031F4" w:rsidP="001031F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1031F4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Самостоятельная деятельность: Изготовление дорожных знаков. (Старшие) Изготовление светофоров. (Младшие)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самостоятельности, умения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по готовому образцу.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 (для младшей подгруппы):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Побуждать детей к самостоятельной изобразительной и конструктивной деятельности, приобщить детей к изготовлению поделок. (из фломастера, цве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тного картона, элементов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 для старшей подгруппы: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Поддерживать увлечение детей в разнообразной художественной и познавательной деятельности, создавать условия для самостоятельной деятельности. Учить, самостоятельно, анализировать созданные педагогом поделки, на основе анализа находить конструктивные решения. Планировать, создавать поделки своими руками. Воспитывать желание оказывать помо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щь друг другу и младшим детям.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Младшие: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Полуфабрикаты (на колпачки от фломастера наклеены черные прямоугольники, вырезанные из цветной бумаги и круги красный, желтый, зеленый), клей ножницы, фломастер, </w:t>
      </w:r>
      <w:proofErr w:type="spellStart"/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Старшие: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Готовый образец знака, выполненный воспитателем, полоски цветной бумаги синего и красного цвета, белый картон, цветные карандаши, фломастеры иголочки для моз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бросовый материал.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Организационный момент: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Кукла-постовой приносит картинку с проблемной ситуацией (девочка бежит по дороге за мячиком, из автомобиля смотрит испуганный шофер, пытается остановить машину). Обсуждаем, почему такая ситуация, что можно сделать,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знаков не хватает у дороги.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Постановка цели: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Постовой просит вас помочь изготовить дорожные знаки и светофоры, чтобы на дорогах не было таких ситуаций.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Показ готового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 для младших и старших.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Практическая работа.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(дети самостоятельно, по готовому образцу, изготавливают </w:t>
      </w:r>
      <w:proofErr w:type="gramStart"/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знак)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</w:t>
      </w:r>
      <w:proofErr w:type="gramEnd"/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дети расставляют свои знаки на макете и играют. </w:t>
      </w:r>
    </w:p>
    <w:p w:rsidR="001031F4" w:rsidRPr="001031F4" w:rsidRDefault="001031F4" w:rsidP="001031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1031F4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Презентация. Физкультурное развлечение "Добрая дорога жизни"</w:t>
      </w:r>
    </w:p>
    <w:p w:rsidR="001031F4" w:rsidRPr="001031F4" w:rsidRDefault="001031F4" w:rsidP="00103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закрепление знаний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правилах дорожного движения;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Младшие: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исследовательскую деятельность ребенка, оформлять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с помощью старших.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Старшие: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выполнять, помогать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другу при необходимости.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 и оборудование: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дорожные знаки, эмблемы, цветные сигналы, материал для рисования, клей цветная бумага, картон, ножницы, сотовый телефон, аптечка, кукла-постовой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ядя Степа, 2 обруча,2 машинки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веселая музыка</w:t>
      </w:r>
    </w:p>
    <w:p w:rsidR="001031F4" w:rsidRPr="001031F4" w:rsidRDefault="001031F4" w:rsidP="001031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1031F4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Организованная образовательная деятельность: "Правила дорожного движения. Светофор."</w:t>
      </w:r>
    </w:p>
    <w:p w:rsidR="001031F4" w:rsidRPr="00A42B46" w:rsidRDefault="001031F4" w:rsidP="00A42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разновозрастной группы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 3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 )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«Познание» (ФЦКМ), «Художественное творчество» (рисование), «Безопасность», «Чтение художественно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литературы», «Коммуникация».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Виды детской деятельности: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игровая, художественная, коммуникативная, познавательно-исследовательская, восприятие худ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ожественной литературы.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 с дорожными знаками.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Младшие: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с некоторыми дорожными знаками, значением сигналов светофора; формировать навык ориентирования по дорожным знакам и сигналам светофора.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Старшие: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 о дорожных знаках и их назначении, учить устанавливать простейшие причинно-следственные связи и отношения, развивать логическое мышление, закрепить знания о правилах поведения на дорогах и на улице и в транспорте, учить эмоционально воспринимать образное содержание стихотворения, развивать умение подбирать рифмы к словам, закрепить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порядковый счет (счет писем).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Планируемые результаты: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Младшие: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интересуются играми, жизнью людей; активно и доброжелательно взаимодействует с педагогом и другими детьми в решении игровых и познавательных задач. Оборудование: Иллюстрации с изображением проезжей части, светофора, пешеходов, дорожные знаки, листы бумаги, краски. Разрезные картинки игра. Кукла-постовой дядя Степа.</w:t>
      </w:r>
      <w:r w:rsidRPr="001031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Старшие: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Знает и соблюдает правила дорожного движения. Узнает и называет дорожные знаки и сигналы светофора; составляет небольшой рассказ о правилах поведения на улице и в транспорте, употребляя в речи образные выражения. В процессе игры соблюдает правила и придерживается замысла; организовывает предметно-игровую среду. Оборудование: изображения дорожных знаков, «сигналы» светофора. (кр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уги: зеленый, желтый, красный)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Родителям на выходные дается задание нарисовать сюжетную картинку, на данный дорожный знак </w:t>
      </w:r>
      <w:proofErr w:type="gramStart"/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старшим</w:t>
      </w:r>
      <w:proofErr w:type="gramEnd"/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сложнее, младшим: пешеходный переход, медицинский пункт, стоянка автобуса), детям раскрасить дорожный знак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рассказать о нем сверстникам)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Ход: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Вводное слово воспитателя.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(читаю стихотворение «Постовой») Кто знает, что обозначают сигналы постового. (показываю на кукле, затем дети демонстрируют) Если стоит лицом или спиной с опущенной рукой - проезд запрещен. Если стоит боком - путь открыт. Если рука согнута в локте — приготовиться. 2. Ребята, к нам в гости пришел постовой дядя Степа. И принес письма от ваших родителей. Вы видели, как ваши родители писали письма? Они вам объяснили, что значит этот дорожный знак? Давайте прочитаем письма, а заодно вы нам расскажите, что нового узнали. </w:t>
      </w:r>
      <w:proofErr w:type="gramStart"/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читаем</w:t>
      </w:r>
      <w:proofErr w:type="gramEnd"/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письма, рассматриваем рисунки, дети рассказывают, делятся опытом, сначала младшие)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3.Подвижная 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«Светофор»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4.Рефлексия для младших: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скажите постовому, что нового узнали, чем сегодня занимались? 5.Дядя Степа приготовил для вас подарок (разрезные картинки) и вы можете идти в них поиграть.( младшие идут играть, старшие обобщают ими сказан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и продолжают рассказывать)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6.Подвижная игра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«Разрешается — запрещается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(полоски красные и зеленые).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«Сигналы светофора».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8.Моделирование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макете проблемных ситуаций, подбор соответствующего знака.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9.Игра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«Что будет если».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10.Игра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«Мы будем внимательными»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3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Итог: </w:t>
      </w:r>
      <w:r w:rsidRPr="001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постовому дяде Степе, сможете вы теперь правильно перейти дорогу по знакам? Что мы узнали на занятии? Я и постовой дядя Степа надеемся, что вы хорошо запомнили все правила и будите их соблюдать не только в игре и ваша дорога всегда будет доброй! (награждение знаком «Почетный пешеход»)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Проект «</w:t>
      </w:r>
      <w:r w:rsidR="00BF275B" w:rsidRPr="00BF275B">
        <w:rPr>
          <w:b/>
          <w:i/>
          <w:color w:val="000000" w:themeColor="text1"/>
          <w:kern w:val="36"/>
        </w:rPr>
        <w:t>Осень в гости к нам пришла</w:t>
      </w:r>
      <w:r w:rsidRPr="00BF275B">
        <w:rPr>
          <w:b/>
          <w:bCs/>
          <w:color w:val="000000" w:themeColor="text1"/>
        </w:rPr>
        <w:t>»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b/>
          <w:bCs/>
          <w:color w:val="000000"/>
        </w:rPr>
        <w:t xml:space="preserve"> </w:t>
      </w:r>
      <w:r w:rsidRPr="00BF275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Сроки проведения</w:t>
      </w: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неделя (октябрь).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lastRenderedPageBreak/>
        <w:t>Возраст участников проекта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3 - 7 лет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Тип проекта</w:t>
      </w: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смешанный.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предназначен для воспитателей, детей и их родителей.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по проекту проводится: на НОД, в упражнениях, играх (подвижных, пальчиковых, дидактических), при чтении художественной литературы и рассматривании картинок. В группе организуются выставки творчества детей.</w:t>
      </w:r>
    </w:p>
    <w:p w:rsidR="00BF275B" w:rsidRPr="00BF275B" w:rsidRDefault="00BF275B" w:rsidP="00BF27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Большинство изменений в мире природы человек может заметить, почувствовать и пережить только вне стен помещения, в непосредственном контакте с природой. Ни картина, ни рассказ не заменят живого общения с ней. Природу важно воспринимать всей душой, всеми органами чувств, замечать многообразие её форм, красоту красок, звуков, запахов. Сколько возможностей для развития чувств, речи, движений, воображения. Это формирует первый сенсорный опыт ребенка – основу для его интеллектуального развития. Впечатления от родной природы, полученные в детстве, запоминаются на всю жизнь. Поэтому, так важно ввести ребенка в природу с самого раннего возраста.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Красота «золотой осени» доступна даже самому маленькому ребенку. Поэтому так важно с самого раннего возраста развивать у малышей предпосылки наблюдательности, интереса и взаимосвязь явлений природы и жизни людей, развивать воображение, вызывать эстетический отклик на красоту осени.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«Экологическое воспитание» ребенка раннего возраста означает содействие взрослых развитию доброго и любознательного малыша, открытого миру природы. Мы должны научить малышей смотреть и видеть, знать и любить и, конечно, беречь природу.</w:t>
      </w:r>
    </w:p>
    <w:p w:rsidR="00BF275B" w:rsidRPr="00BF275B" w:rsidRDefault="00BF275B" w:rsidP="00BF27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проекта: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детей с природой, формирование осознанно бережного отношения к ней.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Знакомство с народными приметами и праздниками в осенний период.</w:t>
      </w:r>
    </w:p>
    <w:p w:rsidR="00BF275B" w:rsidRPr="00BF275B" w:rsidRDefault="00BF275B" w:rsidP="00BF27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проекта: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Формирование элементарных представлений об осенних изменениях в природе (разноцветные листья на деревьях, похолодало, идут частые дожди, дует ветер, листья летят с деревьев).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 основе расширения ориентировки в окружающем развивать понимание речи и активизировать словарь по теме.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Воспитывать добрые чувства, любознательность, эстетическое восприятие, переживания, связанное с красотой природы.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Познакомить детей с произведениями худ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ожественной литературы об осени, народными приметами и праздниками. </w:t>
      </w: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Вызвать у детей интерес к иллюстрациям в книгах.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Воспитывать стремление отразить свои яркие впечатления в рисунках и аппликации. Учить передавать образ осени доступными способами художественного творчества.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Различать сенсорные свойства: величину (большой, маленький), цвет (желтый, красный, зеленый, синий), качества (мокрый, грязный).</w:t>
      </w:r>
    </w:p>
    <w:p w:rsidR="00BF275B" w:rsidRPr="00BF275B" w:rsidRDefault="00BF275B" w:rsidP="00BF27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Ожидаемый результат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Ранний возраст – самое благоприятное время для накопления знаний об окружающем мире, для сенсорного воспитания. Проект поможет заложить первые представления и ориентиры в мире природы. Благодаря работе по проекту дети научаться наблюдать, воспринимать происходящие вокруг них сезонные явления – листопад, холодный дождь, ветер и пр., познакомятся с качествами природного материала, у детей активизируется словарь (научатся называть цвет осенних листьев), разовьется зрительное и слуховое внимание, укрепится сила мышц руки.</w:t>
      </w:r>
    </w:p>
    <w:p w:rsidR="00BF275B" w:rsidRPr="00BF275B" w:rsidRDefault="00BF275B" w:rsidP="00BF2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27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Осень – время адаптации детей к условиям детского сада. Общение с природой даст заметный оздоровительный эффект, поможет снять психологическую напряженность, стресс и агрессивность, настроит на доброжелательное отношение ко всему живому.</w:t>
      </w:r>
    </w:p>
    <w:p w:rsidR="00F912FD" w:rsidRPr="00BF275B" w:rsidRDefault="00BF275B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F275B">
        <w:rPr>
          <w:b/>
          <w:color w:val="000000"/>
        </w:rPr>
        <w:t>Итог: праздник «Золотая осень»</w:t>
      </w:r>
    </w:p>
    <w:p w:rsidR="004F2C51" w:rsidRPr="004F2C51" w:rsidRDefault="00F912FD" w:rsidP="004F2C51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4F2C51">
        <w:rPr>
          <w:b/>
          <w:bCs/>
          <w:color w:val="000000" w:themeColor="text1"/>
        </w:rPr>
        <w:t xml:space="preserve">3. </w:t>
      </w:r>
      <w:r w:rsidR="004F2C51" w:rsidRPr="004F2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Проект «По дорогам сказок»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color w:val="000000"/>
        </w:rPr>
        <w:t xml:space="preserve"> </w:t>
      </w: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Актуальность.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знакомство с миром литературы, с миром человеческих взаимоотношений и со всем окружающим миром в целом.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Сказка преподносит детям поэтический и многогранный образ своих героев, оставляя при этом простор воображению. Духовно-нравственные понятия,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Композиция, яркое противопостав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softHyphen/>
        <w:t xml:space="preserve">ление добра и зла, фантастические и определенные по своей нравственной сути образы, выразительный язык, динамика событий, особые </w:t>
      </w:r>
      <w:proofErr w:type="spellStart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причинно</w:t>
      </w:r>
      <w:proofErr w:type="spellEnd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- следственные связи и явления, доступные пониманию дошкольника - все это делает сказку особенно интересной и волнующей для детей, незаменимым инструментом формирования нравственно здоровой личности ребенка.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Сказка - средство эмоционально - волевого развития и духовно-нравственного воспитания дошкольников.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Дошкольники учатся анализу и оценке поведения героев, развивают умение чувствовать и понимать другого, повышают самооценку, уверенность в себе, желание помочь, посочувствовать другому, а главное - развиваются всесторонне.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Возраст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– 3-7 лет.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Цели:</w:t>
      </w:r>
    </w:p>
    <w:p w:rsidR="004F2C51" w:rsidRPr="004F2C51" w:rsidRDefault="004F2C51" w:rsidP="004F2C51">
      <w:pPr>
        <w:numPr>
          <w:ilvl w:val="0"/>
          <w:numId w:val="1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Создать условия для духовно - 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softHyphen/>
        <w:t>нравственного развития ребенка.</w:t>
      </w:r>
    </w:p>
    <w:p w:rsidR="004F2C51" w:rsidRPr="004F2C51" w:rsidRDefault="004F2C51" w:rsidP="004F2C51">
      <w:pPr>
        <w:numPr>
          <w:ilvl w:val="0"/>
          <w:numId w:val="1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Способствовать коррекции нару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softHyphen/>
        <w:t>шений эмоционально-волевой сфер детей в процессе художественной продуктивной деятельности, связанно с нравственным содержанием сказки.</w:t>
      </w:r>
    </w:p>
    <w:p w:rsidR="004F2C51" w:rsidRPr="004F2C51" w:rsidRDefault="004F2C51" w:rsidP="004F2C51">
      <w:pPr>
        <w:numPr>
          <w:ilvl w:val="0"/>
          <w:numId w:val="1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Обеспечить социальную адаптации дошкольников путем введения их культурную традицию народной и авторской сказки, используя малые жанры фольклора 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(пословицы, поговорки)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4F2C51" w:rsidRPr="004F2C51" w:rsidRDefault="004F2C51" w:rsidP="004F2C51">
      <w:pPr>
        <w:numPr>
          <w:ilvl w:val="0"/>
          <w:numId w:val="1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Организовать в семье совместную творческую деятельность, направленную на удовлетворение потребности ребенка во внимании и признании.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Задачи:</w:t>
      </w:r>
    </w:p>
    <w:p w:rsidR="004F2C51" w:rsidRPr="004F2C51" w:rsidRDefault="004F2C51" w:rsidP="004F2C51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Помогать усвоению детьми духовно - нравственных категорий 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(добро - зло, послушание - непослушание, согласие - вражда, трудолюбие - лень, бескорыстие - жадность, простота - хитрость)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и правил доброй, совестливой жизни.</w:t>
      </w:r>
    </w:p>
    <w:p w:rsidR="004F2C51" w:rsidRPr="004F2C51" w:rsidRDefault="004F2C51" w:rsidP="004F2C51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Содействовать развитию познава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softHyphen/>
        <w:t xml:space="preserve">тельной сферы детей, гармонизации их </w:t>
      </w:r>
      <w:proofErr w:type="spellStart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психоречевого</w:t>
      </w:r>
      <w:proofErr w:type="spellEnd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развития. Содействовать развитию речи детей, обогащению словаря, развитию образного строя и навыков связной речи.</w:t>
      </w:r>
    </w:p>
    <w:p w:rsidR="004F2C51" w:rsidRPr="004F2C51" w:rsidRDefault="004F2C51" w:rsidP="004F2C51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Развивать способность детей от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softHyphen/>
        <w:t>личать хорошее от плохого в сказке и в жизни, умение делать нравственный выбор.</w:t>
      </w:r>
    </w:p>
    <w:p w:rsidR="004F2C51" w:rsidRPr="004F2C51" w:rsidRDefault="004F2C51" w:rsidP="004F2C51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Воспитывать послушание на осно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softHyphen/>
        <w:t>ве любви и уважения к родителям и близким людям, терпение, милосердие, умение уступать, помогать друг другу и с благодарностью принимать помощь.</w:t>
      </w:r>
    </w:p>
    <w:p w:rsidR="004F2C51" w:rsidRPr="004F2C51" w:rsidRDefault="004F2C51" w:rsidP="004F2C51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Воспитывать трудолюбие, привычку заниматься делом, работать старательно и аккуратно, доводить начатое до конца, с уважением относиться к результатам чужого и своего труда.</w:t>
      </w:r>
    </w:p>
    <w:p w:rsidR="004F2C51" w:rsidRPr="004F2C51" w:rsidRDefault="004F2C51" w:rsidP="004F2C51">
      <w:pPr>
        <w:numPr>
          <w:ilvl w:val="0"/>
          <w:numId w:val="1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Развивать эстетический вкус, умение видеть, ценить и беречь красоту.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Тип проекта: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proofErr w:type="spellStart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практико</w:t>
      </w:r>
      <w:proofErr w:type="spellEnd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- ориентированный.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Реализуемые мероприятия.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НОД и ОД: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Тематические занятия 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u w:val="single"/>
          <w:lang w:eastAsia="ru-RU"/>
        </w:rPr>
        <w:t>(интегрированное)</w:t>
      </w:r>
    </w:p>
    <w:p w:rsidR="004F2C51" w:rsidRDefault="004F2C51" w:rsidP="004F2C51">
      <w:pPr>
        <w:numPr>
          <w:ilvl w:val="0"/>
          <w:numId w:val="1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sectPr w:rsidR="004F2C51" w:rsidSect="00F912FD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4F2C51" w:rsidRPr="004F2C51" w:rsidRDefault="004F2C51" w:rsidP="004F2C51">
      <w:pPr>
        <w:numPr>
          <w:ilvl w:val="0"/>
          <w:numId w:val="1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НОД «Пузырь, Соломинка и Лапоть».</w:t>
      </w:r>
    </w:p>
    <w:p w:rsidR="004F2C51" w:rsidRPr="004F2C51" w:rsidRDefault="004F2C51" w:rsidP="004F2C51">
      <w:pPr>
        <w:numPr>
          <w:ilvl w:val="0"/>
          <w:numId w:val="1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НОД «Лиса и кувшин».</w:t>
      </w:r>
    </w:p>
    <w:p w:rsidR="004F2C51" w:rsidRPr="004F2C51" w:rsidRDefault="004F2C51" w:rsidP="004F2C51">
      <w:pPr>
        <w:numPr>
          <w:ilvl w:val="0"/>
          <w:numId w:val="1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НОД «Мужик и медведь».</w:t>
      </w:r>
    </w:p>
    <w:p w:rsidR="004F2C51" w:rsidRPr="004F2C51" w:rsidRDefault="004F2C51" w:rsidP="004F2C51">
      <w:pPr>
        <w:numPr>
          <w:ilvl w:val="0"/>
          <w:numId w:val="1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НОД «Заяц-</w:t>
      </w:r>
      <w:proofErr w:type="spellStart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хваста</w:t>
      </w:r>
      <w:proofErr w:type="spellEnd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».</w:t>
      </w:r>
    </w:p>
    <w:p w:rsidR="004F2C51" w:rsidRPr="004F2C51" w:rsidRDefault="004F2C51" w:rsidP="004F2C51">
      <w:pPr>
        <w:numPr>
          <w:ilvl w:val="0"/>
          <w:numId w:val="1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ОД "Мы любим сказки"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ОД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ситуативные разговоры:</w:t>
      </w:r>
    </w:p>
    <w:p w:rsidR="004F2C51" w:rsidRPr="004F2C51" w:rsidRDefault="004F2C51" w:rsidP="004F2C51">
      <w:pPr>
        <w:numPr>
          <w:ilvl w:val="0"/>
          <w:numId w:val="1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Из чего сделано?</w:t>
      </w:r>
    </w:p>
    <w:p w:rsidR="004F2C51" w:rsidRPr="004F2C51" w:rsidRDefault="004F2C51" w:rsidP="004F2C51">
      <w:pPr>
        <w:numPr>
          <w:ilvl w:val="0"/>
          <w:numId w:val="1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сначала, что потом?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Просмотр  мультфильмов</w:t>
      </w:r>
      <w:proofErr w:type="gramEnd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:</w:t>
      </w:r>
    </w:p>
    <w:p w:rsidR="004F2C51" w:rsidRPr="004F2C51" w:rsidRDefault="004F2C51" w:rsidP="004F2C51">
      <w:pPr>
        <w:numPr>
          <w:ilvl w:val="0"/>
          <w:numId w:val="16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Пузырь, Соломинка и Лапоть.</w:t>
      </w:r>
    </w:p>
    <w:p w:rsidR="004F2C51" w:rsidRPr="004F2C51" w:rsidRDefault="004F2C51" w:rsidP="004F2C51">
      <w:pPr>
        <w:numPr>
          <w:ilvl w:val="0"/>
          <w:numId w:val="16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Лиса и кувшин.</w:t>
      </w:r>
    </w:p>
    <w:p w:rsidR="004F2C51" w:rsidRPr="004F2C51" w:rsidRDefault="004F2C51" w:rsidP="004F2C51">
      <w:pPr>
        <w:numPr>
          <w:ilvl w:val="0"/>
          <w:numId w:val="16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Мужик и медведь.</w:t>
      </w:r>
    </w:p>
    <w:p w:rsidR="004F2C51" w:rsidRPr="004F2C51" w:rsidRDefault="004F2C51" w:rsidP="004F2C51">
      <w:pPr>
        <w:numPr>
          <w:ilvl w:val="0"/>
          <w:numId w:val="16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Заяц-</w:t>
      </w:r>
      <w:proofErr w:type="spellStart"/>
      <w:proofErr w:type="gramStart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хваста</w:t>
      </w:r>
      <w:proofErr w:type="spellEnd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..</w:t>
      </w:r>
      <w:proofErr w:type="gramEnd"/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lastRenderedPageBreak/>
        <w:t>Чтение художественной литературы:</w:t>
      </w:r>
    </w:p>
    <w:p w:rsidR="004F2C51" w:rsidRPr="004F2C51" w:rsidRDefault="004F2C51" w:rsidP="004F2C51">
      <w:pPr>
        <w:numPr>
          <w:ilvl w:val="0"/>
          <w:numId w:val="17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Пузырь, Соломинка и Лапоть.</w:t>
      </w:r>
    </w:p>
    <w:p w:rsidR="004F2C51" w:rsidRPr="004F2C51" w:rsidRDefault="004F2C51" w:rsidP="004F2C51">
      <w:pPr>
        <w:numPr>
          <w:ilvl w:val="0"/>
          <w:numId w:val="17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Лиса и кувшин.</w:t>
      </w:r>
    </w:p>
    <w:p w:rsidR="004F2C51" w:rsidRPr="004F2C51" w:rsidRDefault="004F2C51" w:rsidP="004F2C51">
      <w:pPr>
        <w:numPr>
          <w:ilvl w:val="0"/>
          <w:numId w:val="17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Мужик и медведь.</w:t>
      </w:r>
    </w:p>
    <w:p w:rsidR="004F2C51" w:rsidRPr="004F2C51" w:rsidRDefault="004F2C51" w:rsidP="004F2C51">
      <w:pPr>
        <w:numPr>
          <w:ilvl w:val="0"/>
          <w:numId w:val="17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Заяц-</w:t>
      </w:r>
      <w:proofErr w:type="spellStart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хваста</w:t>
      </w:r>
      <w:proofErr w:type="spellEnd"/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sectPr w:rsidR="004F2C51" w:rsidSect="004F2C51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Минутки поэзии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(совместно сочиненные с родителями сказки и загадки)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Игры</w:t>
      </w:r>
    </w:p>
    <w:p w:rsidR="004F2C51" w:rsidRPr="004F2C51" w:rsidRDefault="004F2C51" w:rsidP="004F2C51">
      <w:pPr>
        <w:numPr>
          <w:ilvl w:val="0"/>
          <w:numId w:val="18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Подвижная игра с мячом «Тонет - не тонет»</w:t>
      </w:r>
    </w:p>
    <w:p w:rsidR="004F2C51" w:rsidRPr="004F2C51" w:rsidRDefault="004F2C51" w:rsidP="004F2C51">
      <w:pPr>
        <w:numPr>
          <w:ilvl w:val="0"/>
          <w:numId w:val="18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Подвижная игра «Сноп и колос»</w:t>
      </w:r>
    </w:p>
    <w:p w:rsidR="004F2C51" w:rsidRPr="004F2C51" w:rsidRDefault="004F2C51" w:rsidP="004F2C51">
      <w:pPr>
        <w:numPr>
          <w:ilvl w:val="0"/>
          <w:numId w:val="18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Подвижная игра с мячом «Съедобное - несъедобное»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Педагогические игровые ситуации:</w:t>
      </w:r>
    </w:p>
    <w:p w:rsidR="004F2C51" w:rsidRPr="004F2C51" w:rsidRDefault="004F2C51" w:rsidP="004F2C51">
      <w:pPr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Пантомима.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СД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 Дидактические игры:</w:t>
      </w:r>
    </w:p>
    <w:p w:rsid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sectPr w:rsidR="004F2C51" w:rsidSect="004F2C51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«Будьте внимательны и найдите ошибки»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«Кто лишний»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«Кого не хватает?»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«Из какой сказки фраза?»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«Какие сказки перепутались?» 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(Сгруппировать героев по сказкам)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«Придумаем новое название, окончание сказки»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«Что сначала, что потом?» или «Собери сказку по порядку и наоборот)»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«Какая сказка спряталась?» 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(На картинке изображены кусты, из-за ко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softHyphen/>
        <w:t xml:space="preserve">торых торчат только части животных, </w:t>
      </w:r>
      <w:proofErr w:type="gramStart"/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например</w:t>
      </w:r>
      <w:proofErr w:type="gramEnd"/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хвосты)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«Попробуй на вкус»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«Узнай по контуру»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«Назови сказки, где есть бабка, дедка, кошка, мышка. ..»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«Сложи из частей»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«Назови сказку по предмету» 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(на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softHyphen/>
        <w:t>пример, яблоко: «Гуси-лебеди», «</w:t>
      </w:r>
      <w:proofErr w:type="spellStart"/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Хаврошечка</w:t>
      </w:r>
      <w:proofErr w:type="spellEnd"/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», «Белоснежка и семь гномов», «Наливное яблочко»)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«Отгадай сказку по отрывку»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«Угадай, кто идет» 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(развиваем слух: дети слушают музыкальные отрывки «кто как идет», запоминают, затем слушают еще раз и называют героев)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«Угадайте по губам, какого героя сказки я зову»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«Назови ласково»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«Есть или нет»</w:t>
      </w:r>
    </w:p>
    <w:p w:rsidR="004F2C51" w:rsidRPr="004F2C51" w:rsidRDefault="004F2C51" w:rsidP="004F2C51">
      <w:pPr>
        <w:numPr>
          <w:ilvl w:val="0"/>
          <w:numId w:val="2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«Подбери рифму»</w:t>
      </w:r>
    </w:p>
    <w:p w:rsid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sectPr w:rsidR="004F2C51" w:rsidSect="004F2C51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Работа с родителями:</w:t>
      </w:r>
    </w:p>
    <w:p w:rsidR="004F2C51" w:rsidRPr="004F2C51" w:rsidRDefault="004F2C51" w:rsidP="004F2C51">
      <w:pPr>
        <w:numPr>
          <w:ilvl w:val="0"/>
          <w:numId w:val="2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Подготовка костюмов и атрибутов к спектаклю.</w:t>
      </w:r>
    </w:p>
    <w:p w:rsidR="004F2C51" w:rsidRPr="004F2C51" w:rsidRDefault="004F2C51" w:rsidP="004F2C51">
      <w:pPr>
        <w:numPr>
          <w:ilvl w:val="0"/>
          <w:numId w:val="2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Устройство выставки работ детей и родителей «Наши любимые сказки».</w:t>
      </w:r>
    </w:p>
    <w:p w:rsidR="004F2C51" w:rsidRPr="004F2C51" w:rsidRDefault="004F2C51" w:rsidP="004F2C51">
      <w:pPr>
        <w:numPr>
          <w:ilvl w:val="0"/>
          <w:numId w:val="2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Выполнение родителями и детьми домашних заданий творческого характера </w:t>
      </w:r>
      <w:r w:rsidRPr="004F2C51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(придумывание загадок и сказок)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Итоговое мероприятие: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Викторина «По дорогам сказок»</w:t>
      </w:r>
    </w:p>
    <w:p w:rsidR="004F2C51" w:rsidRPr="004F2C51" w:rsidRDefault="004F2C51" w:rsidP="004F2C51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Предполагаемый результат.</w:t>
      </w:r>
    </w:p>
    <w:p w:rsidR="004F2C51" w:rsidRPr="004F2C51" w:rsidRDefault="004F2C51" w:rsidP="004F2C51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Усвоение ребенком добродетели, на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softHyphen/>
        <w:t>правленность и открытость его к добру.</w:t>
      </w:r>
    </w:p>
    <w:p w:rsidR="004F2C51" w:rsidRPr="004F2C51" w:rsidRDefault="004F2C51" w:rsidP="004F2C51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Позитивное отношение ребенка к окружающему миру, другим людям и самому себе, иерархичность отноше</w:t>
      </w: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softHyphen/>
        <w:t>ний со взрослыми и сверстниками, создание оптимистической детской картины мира.</w:t>
      </w:r>
    </w:p>
    <w:p w:rsidR="004F2C51" w:rsidRPr="004F2C51" w:rsidRDefault="004F2C51" w:rsidP="004F2C51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Потребность и готовность проявлять совместное сострадание и радость.</w:t>
      </w:r>
    </w:p>
    <w:p w:rsidR="004F2C51" w:rsidRPr="004F2C51" w:rsidRDefault="004F2C51" w:rsidP="004F2C51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Воспитание чувства патриотизма, потребности в самоотверженном служении на благо Отечества.</w:t>
      </w:r>
    </w:p>
    <w:p w:rsidR="004F2C51" w:rsidRPr="004F2C51" w:rsidRDefault="004F2C51" w:rsidP="004F2C51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Приобщение к опыту православной культуры, знакомство с формами традиционного семейного уклада, понимание своего места в семье и посильное участие в домашних делах.</w:t>
      </w:r>
    </w:p>
    <w:p w:rsidR="004F2C51" w:rsidRPr="004F2C51" w:rsidRDefault="004F2C51" w:rsidP="004F2C51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Деятельное отношение к труду.</w:t>
      </w:r>
    </w:p>
    <w:p w:rsidR="004F2C51" w:rsidRPr="00A42B46" w:rsidRDefault="004F2C51" w:rsidP="00A42B46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Ответственность за свои дела и поступки.</w:t>
      </w:r>
    </w:p>
    <w:p w:rsidR="004F2C51" w:rsidRDefault="004F2C51" w:rsidP="004F2C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r w:rsidRPr="004F2C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Проект «Здравствуй, Зимушка-зима»</w:t>
      </w:r>
    </w:p>
    <w:p w:rsidR="004F2C51" w:rsidRPr="004F2C51" w:rsidRDefault="004F2C51" w:rsidP="004F2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воспитатели, воспитанники разновозрастной группы, их родители.</w:t>
      </w:r>
    </w:p>
    <w:p w:rsidR="004F2C51" w:rsidRPr="004F2C51" w:rsidRDefault="004F2C51" w:rsidP="004F2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</w:t>
      </w: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 </w:t>
      </w:r>
      <w:proofErr w:type="gramStart"/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:  познавательно</w:t>
      </w:r>
      <w:proofErr w:type="gram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-исследовательский, творческий.</w:t>
      </w:r>
    </w:p>
    <w:p w:rsidR="004F2C51" w:rsidRPr="004F2C51" w:rsidRDefault="004F2C51" w:rsidP="004F2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проекта</w:t>
      </w:r>
      <w:r w:rsidR="00CA4183">
        <w:rPr>
          <w:rFonts w:ascii="Times New Roman" w:eastAsia="Times New Roman" w:hAnsi="Times New Roman" w:cs="Times New Roman"/>
          <w:sz w:val="24"/>
          <w:szCs w:val="24"/>
          <w:lang w:eastAsia="ru-RU"/>
        </w:rPr>
        <w:t>: с 16.12.2019г. по 27.12.2019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актуальность проекта заключается в том, чтобы научить детей видеть красоту окружающего мира и совершенствовать технические стороны изобразительной 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деятельности. Научить детей раскрывать свои музыкально-творческие способности. Конкретизировать представление детей о зиме, как о времени года.</w:t>
      </w:r>
    </w:p>
    <w:p w:rsidR="004F2C51" w:rsidRPr="004F2C51" w:rsidRDefault="004F2C51" w:rsidP="00CA418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: Дать знания о живой и неживой природе зимой. Воспитывать любовь к природе родного края, бережное отношение к ней.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2C51" w:rsidRPr="004F2C51" w:rsidRDefault="004F2C51" w:rsidP="004F2C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зимних природных явлениях через познавательно-исследовательскую деятельность.</w:t>
      </w:r>
    </w:p>
    <w:p w:rsidR="004F2C51" w:rsidRPr="004F2C51" w:rsidRDefault="004F2C51" w:rsidP="004F2C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явлениями неживой природы (морозы, сильные ветры, идет снег, метут метели, замерзли водоёмы), свойствами снега (белый, хрустящий, рассыпчатый, холодный, пушистый, липкий).</w:t>
      </w:r>
    </w:p>
    <w:p w:rsidR="004F2C51" w:rsidRPr="004F2C51" w:rsidRDefault="004F2C51" w:rsidP="004F2C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и расширять об образе жизни диких животных зимой (заяц, лиса, волк, медведь и белка). Расширять представления о разнообразии птиц (снегири, синицы, воробьи), способах добывания пищи, приспособлении к зимним условиям жизни.</w:t>
      </w:r>
    </w:p>
    <w:p w:rsidR="004F2C51" w:rsidRPr="004F2C51" w:rsidRDefault="004F2C51" w:rsidP="004F2C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выявления свойств и качеств снега и льда. Познакомить с процессом превращения воды в лёд, льда и снега в воду.</w:t>
      </w:r>
    </w:p>
    <w:p w:rsidR="004F2C51" w:rsidRPr="004F2C51" w:rsidRDefault="004F2C51" w:rsidP="004F2C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устанавливать связи между живой и неживой природой (погода – состояние воды, снега; время года – состояние растений), анализировать, делать выводы.</w:t>
      </w:r>
    </w:p>
    <w:p w:rsidR="004F2C51" w:rsidRPr="004F2C51" w:rsidRDefault="004F2C51" w:rsidP="004F2C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</w:t>
      </w:r>
    </w:p>
    <w:p w:rsidR="004F2C51" w:rsidRPr="004F2C51" w:rsidRDefault="004F2C51" w:rsidP="004F2C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положительнее эмоции, чувства восхищения природой.</w:t>
      </w:r>
    </w:p>
    <w:p w:rsidR="004F2C51" w:rsidRPr="004F2C51" w:rsidRDefault="004F2C51" w:rsidP="004F2C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желание помочь нашим крылатым друзьям в зимнюю бескормицу</w:t>
      </w:r>
    </w:p>
    <w:p w:rsidR="004F2C51" w:rsidRPr="004F2C51" w:rsidRDefault="004F2C51" w:rsidP="004F2C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 коммуникативные</w:t>
      </w:r>
      <w:proofErr w:type="gram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навыки, память, внимание, творческие способности.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 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проекта дети смогут: устанавливать зависимость жизни растений и животных от изменений в природе. Осознанно правильно относиться к растениям и животным. Расширить знания о природе зимой, укрепить исследовательский интерес к природе. Участие семей группы в конкурсе ДОУ «Новогоднее украшение». Оформление групповой комнаты и выставочного стенда по теме «Здравствуй Зимушка - Зима». Проведение утренника к Новому году.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реализации проекта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4183" w:rsidRDefault="00CA4183" w:rsidP="00CA41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A4183" w:rsidSect="004F2C51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4F2C51" w:rsidRPr="004F2C51" w:rsidRDefault="004F2C51" w:rsidP="00CA41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НОД.</w:t>
      </w:r>
    </w:p>
    <w:p w:rsidR="004F2C51" w:rsidRPr="004F2C51" w:rsidRDefault="004F2C51" w:rsidP="00CA41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Беседы.</w:t>
      </w:r>
    </w:p>
    <w:p w:rsidR="004F2C51" w:rsidRPr="004F2C51" w:rsidRDefault="004F2C51" w:rsidP="00CA41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Наблюдения.</w:t>
      </w:r>
    </w:p>
    <w:p w:rsidR="004F2C51" w:rsidRPr="004F2C51" w:rsidRDefault="004F2C51" w:rsidP="00CA41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Досуговая  деятельность</w:t>
      </w:r>
      <w:proofErr w:type="gram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C51" w:rsidRPr="004F2C51" w:rsidRDefault="004F2C51" w:rsidP="00CA41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деятельность.</w:t>
      </w:r>
    </w:p>
    <w:p w:rsidR="004F2C51" w:rsidRPr="004F2C51" w:rsidRDefault="004F2C51" w:rsidP="00CA41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деятельность.</w:t>
      </w:r>
    </w:p>
    <w:p w:rsidR="004F2C51" w:rsidRPr="004F2C51" w:rsidRDefault="004F2C51" w:rsidP="00CA41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детей.</w:t>
      </w:r>
    </w:p>
    <w:p w:rsidR="004F2C51" w:rsidRPr="004F2C51" w:rsidRDefault="004F2C51" w:rsidP="00CA41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литературы.</w:t>
      </w:r>
    </w:p>
    <w:p w:rsidR="00CA4183" w:rsidRDefault="00CA4183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A4183" w:rsidSect="00CA4183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области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коммуникация, чтение художественной литературы, познание, социализация, здоровье, физическая культура, музыка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Коммуникация – развитие свободного общения со сверстниками и взрослыми;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2) Чтение художественной литературы – приобщение к словесному искусству, в том числе развитие восприятия и эстетического вкуса;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Художественное творчество, дизайн – развитие продуктивной деятельности в соответствии с возрастом;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Познание - развитие познавательной и продуктивной деятельности, сознательное применение сенсорных ощущений в решении практических задач;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Социализация – развитие игровой деятельности, приобщение к нормам и правилам взаимоотношений со сверстниками и взрослыми;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Здоровье и физическая культура – накопление и обогащение двигательного опыта детей;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7) Музыка – развитие музыкально – художественной деятельности.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Этапы реализации проекта: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 – подготовительный:</w:t>
      </w:r>
    </w:p>
    <w:p w:rsidR="004F2C51" w:rsidRPr="004F2C51" w:rsidRDefault="004F2C51" w:rsidP="00CA418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необходимых условий для реализации проекта.</w:t>
      </w:r>
    </w:p>
    <w:p w:rsidR="004F2C51" w:rsidRPr="004F2C51" w:rsidRDefault="004F2C51" w:rsidP="00CA418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накопление методических материалов.</w:t>
      </w:r>
    </w:p>
    <w:p w:rsidR="004F2C51" w:rsidRPr="004F2C51" w:rsidRDefault="004F2C51" w:rsidP="00CA418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развивающей среды.</w:t>
      </w:r>
    </w:p>
    <w:p w:rsidR="004F2C51" w:rsidRPr="004F2C51" w:rsidRDefault="004F2C51" w:rsidP="00CA418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художественной литературы по теме.</w:t>
      </w:r>
    </w:p>
    <w:p w:rsidR="004F2C51" w:rsidRPr="004F2C51" w:rsidRDefault="004F2C51" w:rsidP="00CA418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мероприятий.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 – основной (практический):</w:t>
      </w:r>
    </w:p>
    <w:p w:rsidR="004F2C51" w:rsidRPr="004F2C51" w:rsidRDefault="004F2C51" w:rsidP="00CA4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темы по образовательным областям: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художественной литературы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Н. Сладков «Суд над декабрём», В. Одоевский «Мороз Иванович», С. Иванов «Каким бывает снег», Е. Трутнева «Первый снег», К. Бальмонт «Снежинка», 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Г.Снегирёв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птиц», Н Сладков «Еловая каша», 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В.Зотов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«Клёст», «О птицах», В. Бианки «Кто к кормушке прилетел?», «Синичкин календарь», Молодая ворона», 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С.Маршак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«Двенадцать месяцев», 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Бр.Гримм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«Госпожа Метелица» - творческие беседы: «Мои любимые сказки о Зиме», «Дом в котором мы живем».</w:t>
      </w:r>
    </w:p>
    <w:p w:rsidR="004F2C51" w:rsidRPr="004F2C51" w:rsidRDefault="004F2C51" w:rsidP="00CA418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Коммуникация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Проговаривание 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чистоговорок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Беседы: «Почему мне нравится зима», «Как звери в лесу зимуют», «Как зимуют домашние животные», «Как человек помогает зимой животным в лесу», «Зачем зимой снег», «Помоги птицам», «Осторожно! Зимние травмы», «Как заботиться о здоровье зимой», «Откуда идёт снег».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 о зиме. Составление описательного рассказа «Зимушка-зима».</w:t>
      </w:r>
    </w:p>
    <w:p w:rsidR="004F2C51" w:rsidRPr="004F2C51" w:rsidRDefault="004F2C51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мини – сценок: «Лиса и заяц», «Три поросенка».</w:t>
      </w:r>
    </w:p>
    <w:p w:rsidR="004F2C51" w:rsidRPr="004F2C51" w:rsidRDefault="00CA4183" w:rsidP="00CA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Социализация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Подвижные игры: «Смелее вперед», «Серенький заинька», «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«Затейники», «Ледяные фигуры».   Игры – имитации образов персонажей сказок.  Дидактические игры: «Кто как кричит</w:t>
      </w:r>
      <w:proofErr w:type="gram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? »</w:t>
      </w:r>
      <w:proofErr w:type="gram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, «Назови ласково», «Чьи детки? », «Какой, какая, какое…?».  Целевые прогулки. Зимние забавы на улице.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 и физическая культура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Дыхательная гимнастика: «Подуй на снежинку</w:t>
      </w:r>
      <w:proofErr w:type="gram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»;  Артикуляционная</w:t>
      </w:r>
      <w:proofErr w:type="gram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гимнастика: «Часы», «Лошадка», «Вкусное варенье» и т.д.  Речевые упражнения «Самолет», «Поезд», «Лошадки». Спортивные эстафеты.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Познание 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 – этюды: «Снегурочка», «Два Мороза».       Дидактические игры: «Найди ошибки» (чего не бывает зимой), «Кто что делает зимой», «Найди по следу», «Найди такую же снежинку», «Разведчики» (заметить, что изменилось в природе), «Угадай, на что похожи?» (узоры на окнах). Рассматривание репродукций картин русских художников по теме «Зима». Опыты и эксперименты.  Загадки о зимних явлениях в природе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Художественное творчество 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мастерская: Вырезывание снежинок, Оформление макета «Зима», Вернисаж: «Зимушка-зима», Рисование: «Деревья в инее», Рисование «Снежинки-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балеринки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Аппликации «Снегирь и синичка», «Снеговик», «Дед Мороз».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 </w:t>
      </w:r>
      <w:proofErr w:type="gram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Новогодние  хороводы</w:t>
      </w:r>
      <w:proofErr w:type="gram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пение новогодние песен. Прослушивание 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аудиосказок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«Узнай на слух», игры – импровизации под музыку.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 и безопасность - 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участке: Заготовка корма для птиц, 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подкармливание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птиц. Расчистка дорожек от снега во время прогулки. С помощью воспитателя посыпать дорожки песком.  Сгребание снега лопатой, расчистка дорожек. Постройка из снега. Беседы «Гололед», «Что делать, чтобы не замерзнуть», «Зимняя одежда» и т.д.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Суперстоловая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птиц". Изготовление кормушек для птиц. Изготовление поделок на конкурс «Н</w:t>
      </w:r>
      <w:r w:rsidR="00CA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овогоднее украшение». 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папки-передвижки для родителей </w:t>
      </w:r>
      <w:proofErr w:type="gram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Прогулки</w:t>
      </w:r>
      <w:proofErr w:type="gram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зимой». Оформление информации в родительский </w:t>
      </w:r>
      <w:proofErr w:type="gram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уголок:  «</w:t>
      </w:r>
      <w:proofErr w:type="gram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травмы», «Гололед», «Зимний рацион питания для детей».</w:t>
      </w:r>
    </w:p>
    <w:p w:rsidR="004F2C51" w:rsidRPr="004F2C51" w:rsidRDefault="004F2C51" w:rsidP="004F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этап заключительный:</w:t>
      </w:r>
    </w:p>
    <w:p w:rsidR="004F2C51" w:rsidRPr="004F2C51" w:rsidRDefault="004F2C51" w:rsidP="004F2C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результатов по реализации проекта.</w:t>
      </w:r>
    </w:p>
    <w:p w:rsidR="004F2C51" w:rsidRPr="004F2C51" w:rsidRDefault="004F2C51" w:rsidP="004F2C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 гирлянд</w:t>
      </w:r>
      <w:proofErr w:type="gram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«Лучшее новогоднее украшение»</w:t>
      </w:r>
    </w:p>
    <w:p w:rsidR="004F2C51" w:rsidRPr="004F2C51" w:rsidRDefault="004F2C51" w:rsidP="004F2C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рисунков «Зимушка-зима», аппликаций и поделок.</w:t>
      </w:r>
    </w:p>
    <w:p w:rsidR="004F2C51" w:rsidRPr="004F2C51" w:rsidRDefault="004F2C51" w:rsidP="004F2C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утренник «Новогодние чудеса»</w:t>
      </w:r>
    </w:p>
    <w:p w:rsidR="004F2C51" w:rsidRPr="00CA4183" w:rsidRDefault="004F2C51" w:rsidP="00CA4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 </w:t>
      </w:r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участвовал в проекте с желанием, проявляя инициативу. У детей появились высказывания: «нужно помогать птицам в холодное время года», «нужно осторожно вести себя на катке, на горке», «зима – очень веселое время года!» Больше всего в проекте детям понравилась продуктивная и исследовательская деятельность. По окончанию проекта дети могут самостоятельно устанавливать зависимость жизни растений и животных от изменений в природе. Расширились знания детей о природе зимой. Укрепились </w:t>
      </w:r>
      <w:proofErr w:type="spellStart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4F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родительские отношения. Родители стали активнее принимать участие в жизни детского сада. Все с удовольствием приняли участие в Новогоднем утреннике.</w:t>
      </w:r>
    </w:p>
    <w:p w:rsidR="00F912FD" w:rsidRDefault="00CA4183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</w:t>
      </w:r>
      <w:r w:rsidR="00F912FD">
        <w:rPr>
          <w:b/>
          <w:bCs/>
          <w:color w:val="000000"/>
        </w:rPr>
        <w:t>проект «Я – гражданин России»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Патриотизм </w:t>
      </w:r>
      <w:r>
        <w:rPr>
          <w:color w:val="000000"/>
        </w:rPr>
        <w:t>– это и преданность своему Отечеству, и стремление сделать все возможно, чтобы сохранить культурную самобытность каждого народа, входящего в состав России.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Актуальность проблемы</w:t>
      </w:r>
      <w:r>
        <w:rPr>
          <w:color w:val="000000"/>
        </w:rPr>
        <w:t> 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с родителями по проблеме нравственно-патриотического воспитания в семье.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Задача педагогов и родителе</w:t>
      </w:r>
      <w:r>
        <w:rPr>
          <w:color w:val="000000"/>
        </w:rPr>
        <w:t xml:space="preserve">й –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городу формировать чувство гордости за достижения страны, любовь и уважение к армии, гордость за мужество воинов, развивать интерес </w:t>
      </w:r>
      <w:proofErr w:type="gramStart"/>
      <w:r>
        <w:rPr>
          <w:color w:val="000000"/>
        </w:rPr>
        <w:t>к доступным ребенку</w:t>
      </w:r>
      <w:proofErr w:type="gramEnd"/>
      <w:r>
        <w:rPr>
          <w:color w:val="000000"/>
        </w:rPr>
        <w:t xml:space="preserve"> явлениям общественной жизни.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Мировоззрение педагога, его личный пример, взгляды, суждения, активная жизненная позиция – самые эффективные факторы воспитания.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Реализация проекта.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Используемые методы работы</w:t>
      </w:r>
    </w:p>
    <w:p w:rsidR="00F912FD" w:rsidRDefault="00F912FD" w:rsidP="00F912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Целевые прогулки и экскурсии, наблюдения (например, трудовой жизни людей, изменений в облике города и т.д.), объяснения воспитателя в сочетании с показом и наблюдениями детей.</w:t>
      </w:r>
    </w:p>
    <w:p w:rsidR="00F912FD" w:rsidRDefault="00F912FD" w:rsidP="00F912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Беседы о родном городе, разучивание песен и стихов о родине, пословиц, поговорок, чтение сказок, прослушивание музыкальных произведений.</w:t>
      </w:r>
    </w:p>
    <w:p w:rsidR="00F912FD" w:rsidRDefault="00F912FD" w:rsidP="00F912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Ознакомление с произведениями народного творчества (вышивка, роспись, скульптура), обогащение и стимулирование детского творчества.</w:t>
      </w:r>
    </w:p>
    <w:p w:rsidR="00F912FD" w:rsidRDefault="00F912FD" w:rsidP="00F912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Привлечение детей к посильному общественно-полезному труду.</w:t>
      </w:r>
    </w:p>
    <w:p w:rsidR="00F912FD" w:rsidRPr="00F912FD" w:rsidRDefault="00F912FD" w:rsidP="00F912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уважения к ветеранам войны и труда.</w:t>
      </w:r>
    </w:p>
    <w:p w:rsidR="00F912FD" w:rsidRDefault="00CA4183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 xml:space="preserve">Подведение итогов </w:t>
      </w:r>
      <w:proofErr w:type="gramStart"/>
      <w:r>
        <w:rPr>
          <w:b/>
          <w:bCs/>
          <w:color w:val="000000"/>
        </w:rPr>
        <w:t>реализации </w:t>
      </w:r>
      <w:r>
        <w:rPr>
          <w:color w:val="000000"/>
        </w:rPr>
        <w:t> </w:t>
      </w:r>
      <w:r w:rsidR="0088447B">
        <w:rPr>
          <w:b/>
          <w:bCs/>
          <w:color w:val="000000"/>
        </w:rPr>
        <w:t>социокультурных</w:t>
      </w:r>
      <w:proofErr w:type="gramEnd"/>
      <w:r w:rsidR="0088447B">
        <w:rPr>
          <w:b/>
          <w:bCs/>
          <w:color w:val="000000"/>
        </w:rPr>
        <w:t xml:space="preserve"> проектов.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Итоги реализации новых</w:t>
      </w:r>
      <w:r w:rsidR="0088447B">
        <w:rPr>
          <w:color w:val="000000"/>
        </w:rPr>
        <w:t xml:space="preserve"> образовательных проектов в 2019/2020</w:t>
      </w:r>
      <w:r>
        <w:rPr>
          <w:color w:val="000000"/>
        </w:rPr>
        <w:t xml:space="preserve"> учебном году будут подведены путем создания тематических интерактивных экспозиций, посвященных </w:t>
      </w:r>
      <w:r>
        <w:rPr>
          <w:color w:val="000000"/>
        </w:rPr>
        <w:lastRenderedPageBreak/>
        <w:t>культурным событиям года и размещения их в доступных для детей и родителей местах, в частности, на сайте учреждения; размещения наиболее интере</w:t>
      </w:r>
      <w:r w:rsidR="0088447B">
        <w:rPr>
          <w:color w:val="000000"/>
        </w:rPr>
        <w:t>сных материалов в СМИ</w:t>
      </w:r>
      <w:r>
        <w:rPr>
          <w:color w:val="000000"/>
        </w:rPr>
        <w:t>.</w:t>
      </w:r>
    </w:p>
    <w:p w:rsidR="00F912FD" w:rsidRDefault="00CA4183" w:rsidP="00F912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912FD" w:rsidRDefault="00F912FD" w:rsidP="0088447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88447B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12FD" w:rsidRDefault="00F912FD" w:rsidP="00F912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1200" w:rsidRDefault="005E1200"/>
    <w:sectPr w:rsidR="005E1200" w:rsidSect="004F2C51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B5A"/>
    <w:multiLevelType w:val="multilevel"/>
    <w:tmpl w:val="CEEA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05101"/>
    <w:multiLevelType w:val="multilevel"/>
    <w:tmpl w:val="54F243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08084E32"/>
    <w:multiLevelType w:val="multilevel"/>
    <w:tmpl w:val="515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15D68"/>
    <w:multiLevelType w:val="multilevel"/>
    <w:tmpl w:val="49F6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E2CBA"/>
    <w:multiLevelType w:val="multilevel"/>
    <w:tmpl w:val="15F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A545D"/>
    <w:multiLevelType w:val="multilevel"/>
    <w:tmpl w:val="5640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74209"/>
    <w:multiLevelType w:val="multilevel"/>
    <w:tmpl w:val="2D9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77CBE"/>
    <w:multiLevelType w:val="multilevel"/>
    <w:tmpl w:val="C840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86E31"/>
    <w:multiLevelType w:val="multilevel"/>
    <w:tmpl w:val="51E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F5A76"/>
    <w:multiLevelType w:val="multilevel"/>
    <w:tmpl w:val="747C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D6C24"/>
    <w:multiLevelType w:val="multilevel"/>
    <w:tmpl w:val="E04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A4D4E"/>
    <w:multiLevelType w:val="multilevel"/>
    <w:tmpl w:val="013A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35B1E"/>
    <w:multiLevelType w:val="multilevel"/>
    <w:tmpl w:val="8F6E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665B6"/>
    <w:multiLevelType w:val="hybridMultilevel"/>
    <w:tmpl w:val="B8A06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6729"/>
    <w:multiLevelType w:val="multilevel"/>
    <w:tmpl w:val="BE4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7D3145"/>
    <w:multiLevelType w:val="multilevel"/>
    <w:tmpl w:val="D386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1B3135"/>
    <w:multiLevelType w:val="multilevel"/>
    <w:tmpl w:val="EF60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5D1E2E"/>
    <w:multiLevelType w:val="multilevel"/>
    <w:tmpl w:val="E18C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F7A3E"/>
    <w:multiLevelType w:val="multilevel"/>
    <w:tmpl w:val="D408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EB0A9F"/>
    <w:multiLevelType w:val="multilevel"/>
    <w:tmpl w:val="54F8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92CC7"/>
    <w:multiLevelType w:val="multilevel"/>
    <w:tmpl w:val="08BC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E56077"/>
    <w:multiLevelType w:val="multilevel"/>
    <w:tmpl w:val="136A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67618"/>
    <w:multiLevelType w:val="multilevel"/>
    <w:tmpl w:val="6D1C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A09EC"/>
    <w:multiLevelType w:val="multilevel"/>
    <w:tmpl w:val="8368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40F71"/>
    <w:multiLevelType w:val="multilevel"/>
    <w:tmpl w:val="0E10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10E15"/>
    <w:multiLevelType w:val="multilevel"/>
    <w:tmpl w:val="0148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5"/>
  </w:num>
  <w:num w:numId="5">
    <w:abstractNumId w:val="23"/>
  </w:num>
  <w:num w:numId="6">
    <w:abstractNumId w:val="17"/>
  </w:num>
  <w:num w:numId="7">
    <w:abstractNumId w:val="25"/>
  </w:num>
  <w:num w:numId="8">
    <w:abstractNumId w:val="15"/>
  </w:num>
  <w:num w:numId="9">
    <w:abstractNumId w:val="16"/>
  </w:num>
  <w:num w:numId="10">
    <w:abstractNumId w:val="14"/>
  </w:num>
  <w:num w:numId="11">
    <w:abstractNumId w:val="13"/>
  </w:num>
  <w:num w:numId="12">
    <w:abstractNumId w:val="7"/>
  </w:num>
  <w:num w:numId="13">
    <w:abstractNumId w:val="9"/>
  </w:num>
  <w:num w:numId="14">
    <w:abstractNumId w:val="8"/>
  </w:num>
  <w:num w:numId="15">
    <w:abstractNumId w:val="22"/>
  </w:num>
  <w:num w:numId="16">
    <w:abstractNumId w:val="24"/>
  </w:num>
  <w:num w:numId="17">
    <w:abstractNumId w:val="12"/>
  </w:num>
  <w:num w:numId="18">
    <w:abstractNumId w:val="4"/>
  </w:num>
  <w:num w:numId="19">
    <w:abstractNumId w:val="2"/>
  </w:num>
  <w:num w:numId="20">
    <w:abstractNumId w:val="11"/>
  </w:num>
  <w:num w:numId="21">
    <w:abstractNumId w:val="10"/>
  </w:num>
  <w:num w:numId="22">
    <w:abstractNumId w:val="3"/>
  </w:num>
  <w:num w:numId="23">
    <w:abstractNumId w:val="1"/>
  </w:num>
  <w:num w:numId="24">
    <w:abstractNumId w:val="20"/>
  </w:num>
  <w:num w:numId="25">
    <w:abstractNumId w:val="1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65"/>
    <w:rsid w:val="001031F4"/>
    <w:rsid w:val="004F2C51"/>
    <w:rsid w:val="005E1200"/>
    <w:rsid w:val="0088447B"/>
    <w:rsid w:val="00A42B46"/>
    <w:rsid w:val="00BF275B"/>
    <w:rsid w:val="00CA4183"/>
    <w:rsid w:val="00EC3265"/>
    <w:rsid w:val="00F9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1FBCE-50AD-4B6F-A4C9-4D56D9B5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1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2019-11-29T09:21:00Z</dcterms:created>
  <dcterms:modified xsi:type="dcterms:W3CDTF">2019-11-29T09:21:00Z</dcterms:modified>
</cp:coreProperties>
</file>