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CC" w:rsidRDefault="009234CC" w:rsidP="009234CC">
      <w:pPr>
        <w:jc w:val="center"/>
      </w:pP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A6213">
        <w:rPr>
          <w:rFonts w:eastAsia="Calibri"/>
          <w:b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A6213">
        <w:rPr>
          <w:rFonts w:eastAsia="Calibri"/>
          <w:b/>
          <w:sz w:val="22"/>
          <w:szCs w:val="22"/>
          <w:lang w:eastAsia="en-US"/>
        </w:rPr>
        <w:t>Привольненская начальная общеобразовательная школа</w:t>
      </w: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A6213">
        <w:rPr>
          <w:rFonts w:eastAsia="Calibri"/>
          <w:b/>
          <w:sz w:val="22"/>
          <w:szCs w:val="22"/>
          <w:lang w:eastAsia="en-US"/>
        </w:rPr>
        <w:t>Пролетарского района Ростовской области</w:t>
      </w: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sz w:val="22"/>
          <w:szCs w:val="22"/>
          <w:lang w:eastAsia="en-US"/>
        </w:rPr>
      </w:pPr>
      <w:r w:rsidRPr="003A6213">
        <w:rPr>
          <w:rFonts w:eastAsia="Calibri"/>
          <w:sz w:val="22"/>
          <w:szCs w:val="22"/>
          <w:lang w:eastAsia="en-US"/>
        </w:rPr>
        <w:t xml:space="preserve">347536, Ростовская область, Пролетарский р-н, х. Привольный, </w:t>
      </w:r>
      <w:proofErr w:type="spellStart"/>
      <w:r w:rsidRPr="003A6213">
        <w:rPr>
          <w:rFonts w:eastAsia="Calibri"/>
          <w:sz w:val="22"/>
          <w:szCs w:val="22"/>
          <w:lang w:eastAsia="en-US"/>
        </w:rPr>
        <w:t>ул.Свободная</w:t>
      </w:r>
      <w:proofErr w:type="spellEnd"/>
      <w:r w:rsidRPr="003A6213">
        <w:rPr>
          <w:rFonts w:eastAsia="Calibri"/>
          <w:sz w:val="22"/>
          <w:szCs w:val="22"/>
          <w:lang w:eastAsia="en-US"/>
        </w:rPr>
        <w:t xml:space="preserve"> 20/1.</w:t>
      </w: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sz w:val="22"/>
          <w:szCs w:val="22"/>
          <w:lang w:eastAsia="en-US"/>
        </w:rPr>
      </w:pPr>
      <w:r w:rsidRPr="003A6213">
        <w:rPr>
          <w:rFonts w:eastAsia="Calibri"/>
          <w:b/>
          <w:sz w:val="22"/>
          <w:szCs w:val="22"/>
          <w:lang w:eastAsia="en-US"/>
        </w:rPr>
        <w:t>ИНН</w:t>
      </w:r>
      <w:r w:rsidRPr="003A6213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3A6213">
        <w:rPr>
          <w:rFonts w:eastAsia="Calibri"/>
          <w:sz w:val="22"/>
          <w:szCs w:val="22"/>
          <w:lang w:eastAsia="en-US"/>
        </w:rPr>
        <w:t xml:space="preserve">6128007434  </w:t>
      </w:r>
      <w:r w:rsidRPr="003A6213">
        <w:rPr>
          <w:rFonts w:eastAsia="Calibri"/>
          <w:b/>
          <w:sz w:val="22"/>
          <w:szCs w:val="22"/>
          <w:lang w:eastAsia="en-US"/>
        </w:rPr>
        <w:t>КПП</w:t>
      </w:r>
      <w:proofErr w:type="gramEnd"/>
      <w:r w:rsidRPr="003A6213">
        <w:rPr>
          <w:rFonts w:eastAsia="Calibri"/>
          <w:sz w:val="22"/>
          <w:szCs w:val="22"/>
          <w:lang w:eastAsia="en-US"/>
        </w:rPr>
        <w:t xml:space="preserve"> 612801001</w:t>
      </w:r>
      <w:r w:rsidRPr="003A6213">
        <w:rPr>
          <w:rFonts w:eastAsia="Calibri"/>
          <w:b/>
          <w:sz w:val="22"/>
          <w:szCs w:val="22"/>
          <w:lang w:eastAsia="en-US"/>
        </w:rPr>
        <w:t xml:space="preserve"> ОГРН</w:t>
      </w:r>
      <w:r w:rsidRPr="003A6213">
        <w:rPr>
          <w:rFonts w:eastAsia="Calibri"/>
          <w:sz w:val="22"/>
          <w:szCs w:val="22"/>
          <w:lang w:eastAsia="en-US"/>
        </w:rPr>
        <w:t xml:space="preserve"> 1026101505682</w:t>
      </w:r>
    </w:p>
    <w:p w:rsidR="003A6213" w:rsidRPr="003A6213" w:rsidRDefault="003A6213" w:rsidP="003A6213">
      <w:pPr>
        <w:widowControl/>
        <w:adjustRightInd/>
        <w:spacing w:line="240" w:lineRule="auto"/>
        <w:jc w:val="center"/>
        <w:rPr>
          <w:rFonts w:eastAsia="Calibri"/>
          <w:sz w:val="22"/>
          <w:szCs w:val="22"/>
          <w:lang w:eastAsia="en-US"/>
        </w:rPr>
      </w:pPr>
      <w:r w:rsidRPr="003A6213">
        <w:rPr>
          <w:rFonts w:eastAsia="Calibri"/>
          <w:sz w:val="22"/>
          <w:szCs w:val="22"/>
          <w:lang w:eastAsia="en-US"/>
        </w:rPr>
        <w:t xml:space="preserve">эл. почта </w:t>
      </w:r>
      <w:hyperlink r:id="rId5" w:history="1">
        <w:r w:rsidRPr="003A6213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priwolniy</w:t>
        </w:r>
        <w:r w:rsidRPr="003A6213">
          <w:rPr>
            <w:rFonts w:eastAsia="Calibri"/>
            <w:color w:val="0563C1"/>
            <w:sz w:val="22"/>
            <w:szCs w:val="22"/>
            <w:u w:val="single"/>
            <w:lang w:eastAsia="en-US"/>
          </w:rPr>
          <w:t>2012@</w:t>
        </w:r>
        <w:r w:rsidRPr="003A6213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yandex</w:t>
        </w:r>
        <w:r w:rsidRPr="003A6213">
          <w:rPr>
            <w:rFonts w:eastAsia="Calibri"/>
            <w:color w:val="0563C1"/>
            <w:sz w:val="22"/>
            <w:szCs w:val="22"/>
            <w:u w:val="single"/>
            <w:lang w:eastAsia="en-US"/>
          </w:rPr>
          <w:t>.</w:t>
        </w:r>
        <w:proofErr w:type="spellStart"/>
        <w:r w:rsidRPr="003A6213">
          <w:rPr>
            <w:rFonts w:eastAsia="Calibri"/>
            <w:color w:val="0563C1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  <w:r w:rsidRPr="003A6213">
        <w:rPr>
          <w:rFonts w:eastAsia="Calibri"/>
          <w:sz w:val="22"/>
          <w:szCs w:val="22"/>
          <w:lang w:eastAsia="en-US"/>
        </w:rPr>
        <w:t xml:space="preserve">,  </w:t>
      </w:r>
    </w:p>
    <w:p w:rsidR="003A6213" w:rsidRPr="003A6213" w:rsidRDefault="003A6213" w:rsidP="003A6213">
      <w:pPr>
        <w:widowControl/>
        <w:shd w:val="clear" w:color="auto" w:fill="FFFFFF"/>
        <w:adjustRightInd/>
        <w:spacing w:line="302" w:lineRule="atLeast"/>
        <w:jc w:val="center"/>
        <w:rPr>
          <w:color w:val="000000"/>
        </w:rPr>
      </w:pPr>
      <w:r w:rsidRPr="003A6213">
        <w:rPr>
          <w:b/>
          <w:bCs/>
          <w:color w:val="000000"/>
          <w:bdr w:val="none" w:sz="0" w:space="0" w:color="auto" w:frame="1"/>
        </w:rPr>
        <w:t xml:space="preserve">                      Приказ                                    </w:t>
      </w:r>
    </w:p>
    <w:p w:rsidR="003A6213" w:rsidRPr="003A6213" w:rsidRDefault="003A6213" w:rsidP="003A6213">
      <w:pPr>
        <w:widowControl/>
        <w:shd w:val="clear" w:color="auto" w:fill="FFFFFF"/>
        <w:adjustRightInd/>
        <w:spacing w:line="302" w:lineRule="atLeast"/>
        <w:jc w:val="center"/>
        <w:rPr>
          <w:color w:val="000000"/>
        </w:rPr>
      </w:pPr>
      <w:r w:rsidRPr="003A6213">
        <w:rPr>
          <w:b/>
          <w:bCs/>
          <w:color w:val="000000"/>
          <w:bdr w:val="none" w:sz="0" w:space="0" w:color="auto" w:frame="1"/>
        </w:rPr>
        <w:t>27.08.2019 г</w:t>
      </w:r>
      <w:r w:rsidRPr="003A6213">
        <w:rPr>
          <w:color w:val="000000"/>
          <w:bdr w:val="none" w:sz="0" w:space="0" w:color="auto" w:frame="1"/>
        </w:rPr>
        <w:t>.                         х. Привольный                                              </w:t>
      </w:r>
      <w:r>
        <w:rPr>
          <w:b/>
          <w:bCs/>
          <w:color w:val="000000"/>
          <w:bdr w:val="none" w:sz="0" w:space="0" w:color="auto" w:frame="1"/>
        </w:rPr>
        <w:t> № 47</w:t>
      </w:r>
      <w:r w:rsidRPr="003A6213">
        <w:rPr>
          <w:b/>
          <w:bCs/>
          <w:color w:val="000000"/>
          <w:bdr w:val="none" w:sz="0" w:space="0" w:color="auto" w:frame="1"/>
        </w:rPr>
        <w:t xml:space="preserve"> ОД</w:t>
      </w:r>
    </w:p>
    <w:p w:rsidR="009234CC" w:rsidRPr="009234CC" w:rsidRDefault="003A6213" w:rsidP="009234C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О создании комиссии по противодействию коррупции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         В соответствии с Федеральным законом от 25.12.2008 г.  № 273 - ФЗ «О противодействии коррупции», с целью предотвращения, пресечения коррупционных правонарушений, соблюдения норм антикоррупционного законодательства в деятельности МБОУ </w:t>
      </w:r>
      <w:r w:rsidR="003A6213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 урегулирования конфликта интересов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1.​ Создать комиссию по противодействию коррупции в следующем составе: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Председат</w:t>
      </w:r>
      <w:r w:rsidR="003A6213">
        <w:rPr>
          <w:rFonts w:ascii="Times New Roman" w:hAnsi="Times New Roman" w:cs="Times New Roman"/>
          <w:color w:val="000000"/>
          <w:sz w:val="24"/>
          <w:szCs w:val="24"/>
        </w:rPr>
        <w:t>ель комиссии – Л.Э. Дуванский, учитель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</w:p>
    <w:p w:rsidR="003A6213" w:rsidRDefault="003A621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Е.Ю. Харченко-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воспитатель,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234CC" w:rsidRPr="009234CC" w:rsidRDefault="003A621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Т.В. Кожевникова- учитель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 Избранной комиссии активизировать работу по профилактике коррупционных и иных правонарушений сотрудников образовательной организации, обеспечить контроль за соблюдением сотрудниками законодательно установленных ограничений и запретов.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 Утвердить Положение о комиссии по противодействию коррупции (Приложение 1).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 Утвердить Порядок уведомления работниками работодателя о фактах обращения в целях склонения к совершению коррупционных правонарушений (Приложение 2).</w:t>
      </w:r>
    </w:p>
    <w:p w:rsidR="003A6213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 Утвердить Положение о выявлении и урегулировании конфликта интересов (Положение 3).</w:t>
      </w:r>
    </w:p>
    <w:p w:rsidR="009234CC" w:rsidRPr="009234CC" w:rsidRDefault="003A621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отрудникам МБОУ Привольненской НОШ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незамедлительно уведомлять администрацию школы о факте склонения к совершению коррупционного правонарушения.</w:t>
      </w:r>
    </w:p>
    <w:p w:rsidR="009234CC" w:rsidRPr="009234CC" w:rsidRDefault="003A621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Ответственному за ве</w:t>
      </w:r>
      <w:r>
        <w:rPr>
          <w:rFonts w:ascii="Times New Roman" w:hAnsi="Times New Roman" w:cs="Times New Roman"/>
          <w:color w:val="000000"/>
          <w:sz w:val="24"/>
          <w:szCs w:val="24"/>
        </w:rPr>
        <w:t>дение школьного сайта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разместить данный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приказ на сайте школы. </w:t>
      </w:r>
    </w:p>
    <w:p w:rsidR="009234CC" w:rsidRPr="009234CC" w:rsidRDefault="003A6213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9234CC" w:rsidRPr="009234CC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приказа оставляю за собой.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3A6213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3A6213">
        <w:rPr>
          <w:rFonts w:ascii="Times New Roman" w:hAnsi="Times New Roman" w:cs="Times New Roman"/>
          <w:color w:val="000000"/>
          <w:sz w:val="24"/>
          <w:szCs w:val="24"/>
        </w:rPr>
        <w:t xml:space="preserve">               Т.Ю. Дуванская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к приказу </w:t>
      </w:r>
    </w:p>
    <w:p w:rsidR="009234CC" w:rsidRPr="003A6213" w:rsidRDefault="009234CC" w:rsidP="003A6213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3A6213">
        <w:rPr>
          <w:rFonts w:ascii="Times New Roman" w:hAnsi="Times New Roman" w:cs="Times New Roman"/>
          <w:color w:val="000000"/>
          <w:sz w:val="24"/>
          <w:szCs w:val="24"/>
        </w:rPr>
        <w:t>27.08.2019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Положение о комиссии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</w:t>
      </w:r>
    </w:p>
    <w:p w:rsidR="009234CC" w:rsidRPr="009234CC" w:rsidRDefault="009234CC" w:rsidP="003A621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A6213">
        <w:rPr>
          <w:rFonts w:ascii="Times New Roman" w:hAnsi="Times New Roman" w:cs="Times New Roman"/>
          <w:b/>
          <w:sz w:val="24"/>
          <w:szCs w:val="24"/>
        </w:rPr>
        <w:t>МБОУ Привольненской НОШ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1.Общие положения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 xml:space="preserve">1.1. Комиссия по противодействию </w:t>
      </w:r>
      <w:proofErr w:type="gramStart"/>
      <w:r w:rsidRPr="003A6213">
        <w:rPr>
          <w:color w:val="000000"/>
        </w:rPr>
        <w:t>коррупции  (</w:t>
      </w:r>
      <w:proofErr w:type="gramEnd"/>
      <w:r w:rsidRPr="003A6213">
        <w:rPr>
          <w:color w:val="000000"/>
        </w:rPr>
        <w:t xml:space="preserve">далее – Комиссия) является постоянно действующим коллегиальным совещательным органом, обеспечивающим взаимодействие субъектов антикоррупционной деятельности, их взаимодействие с территориальными органами федеральной исполнительной власти и органами исполнительной власти </w:t>
      </w:r>
      <w:r>
        <w:rPr>
          <w:color w:val="000000"/>
        </w:rPr>
        <w:t>Пролетарского района Ростовской области.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lastRenderedPageBreak/>
        <w:t>1.2. Комиссия в своей деятельности руководствуется Конституцией Российской Федерации, Федеральным законом от 25.12.2008 № 273-ФЗ «О противодействии коррупции», а также настоящим Положением.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2. Основные задачи, функции и права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2.1. Основными задачами комиссии являются: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обеспечение условий для недопущения фактов коррупции в школе;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 xml:space="preserve">- обеспечение защиты прав и законных интересов сотрудников и учащихся школы </w:t>
      </w:r>
      <w:proofErr w:type="gramStart"/>
      <w:r w:rsidRPr="003A6213">
        <w:rPr>
          <w:color w:val="000000"/>
        </w:rPr>
        <w:t>от  угроз</w:t>
      </w:r>
      <w:proofErr w:type="gramEnd"/>
      <w:r w:rsidRPr="003A6213">
        <w:rPr>
          <w:color w:val="000000"/>
        </w:rPr>
        <w:t>, связанных с фактами коррупции;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 xml:space="preserve">- обеспечение проведения единой государственной политики в сфере противодействия коррупции в </w:t>
      </w:r>
      <w:r>
        <w:rPr>
          <w:color w:val="000000"/>
        </w:rPr>
        <w:t>Ростовской области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2.2. Комиссия по противодействию коррупции: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ежегодно в сентябре определяет основные направления в области противодействия коррупции и разрабатывает план мероприятий по формированию антикоррупционного мировоззрения;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осуществляет противодействие коррупции в пределах своих полномочий: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реализует меры, направленные на профилактику коррупции;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вырабатывает механизмы защиты от проникновения коррупции в школу;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осуществляет антикоррупционную пропаганду и воспитание всех участников образовательного процесса;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разрабатывает на основании проведенных проверок рекомендации, направленные на улучшение антикоррупционной деятельности школы;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организует работу по устранению негативных последствий коррупционных проявлений;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3. Состав и порядок работы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3.2. Заседание комиссии проводятся 2 раза в год. Работа Комиссии осуществляется в соответствии с примерным годовым планом, который составляется на основе предложений членов Комиссии и утверждается решением Комиссии. Основной формой работы Комиссии является заседание, которое носит открытый характер. Заседания Комиссии проходят не реже 2 раз в год.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Дата и время проведения заседаний, в том числе внеочередных, определяется председателем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3.3. Заседание комиссии считается правомочным, если на нем присутствует более половины её членов.</w:t>
      </w:r>
      <w:r>
        <w:rPr>
          <w:color w:val="000000"/>
        </w:rPr>
        <w:t xml:space="preserve"> </w:t>
      </w:r>
      <w:r w:rsidRPr="003A6213">
        <w:rPr>
          <w:color w:val="000000"/>
        </w:rPr>
        <w:t>На заседание Комиссии могут приглашаться представители прокуратуры, органов исполн</w:t>
      </w:r>
      <w:r>
        <w:rPr>
          <w:color w:val="000000"/>
        </w:rPr>
        <w:t>ительной власти Пролетарского района Ростовской области</w:t>
      </w:r>
      <w:r w:rsidRPr="003A6213">
        <w:rPr>
          <w:color w:val="000000"/>
        </w:rPr>
        <w:t xml:space="preserve">, экспертных </w:t>
      </w:r>
      <w:r w:rsidRPr="003A6213">
        <w:rPr>
          <w:color w:val="000000"/>
        </w:rPr>
        <w:lastRenderedPageBreak/>
        <w:t>организаций и другие. Внеочередные заседания Комиссии проводятся по предложению членов Комиссии или по предложению председателя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 xml:space="preserve"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 По решению Комиссии или по предложению ее членов, по согласованию с председателем, на заседания Комиссии могут приглашаться </w:t>
      </w:r>
      <w:proofErr w:type="gramStart"/>
      <w:r w:rsidRPr="003A6213">
        <w:rPr>
          <w:color w:val="000000"/>
        </w:rPr>
        <w:t>учителя ,</w:t>
      </w:r>
      <w:proofErr w:type="gramEnd"/>
      <w:r w:rsidRPr="003A6213">
        <w:rPr>
          <w:color w:val="000000"/>
        </w:rPr>
        <w:t xml:space="preserve"> руководители структурных подразделений и иные лица, которые могут быть заслушаны по вопросам антикоррупционной работы 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 xml:space="preserve">3.5. Протокол и решения </w:t>
      </w:r>
      <w:proofErr w:type="gramStart"/>
      <w:r w:rsidRPr="003A6213">
        <w:rPr>
          <w:color w:val="000000"/>
        </w:rPr>
        <w:t>подписываются  председательствующим</w:t>
      </w:r>
      <w:proofErr w:type="gramEnd"/>
      <w:r w:rsidRPr="003A6213">
        <w:rPr>
          <w:color w:val="000000"/>
        </w:rPr>
        <w:t xml:space="preserve"> на заседании комиссии и ответственным секретарем комиссии. Решения комиссии доводятся до сведения всех сотрудников школы и заинтересованных лиц. 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:rsidR="003A6213" w:rsidRPr="003A6213" w:rsidRDefault="003A6213" w:rsidP="003A6213">
      <w:pPr>
        <w:widowControl/>
        <w:adjustRightInd/>
        <w:spacing w:line="240" w:lineRule="auto"/>
        <w:rPr>
          <w:color w:val="666666"/>
        </w:rPr>
      </w:pPr>
      <w:r w:rsidRPr="003A6213">
        <w:rPr>
          <w:color w:val="000000"/>
        </w:rPr>
        <w:t xml:space="preserve">3.6 Член Комиссии добровольно принимает на себя обязательства о неразглашении </w:t>
      </w:r>
      <w:proofErr w:type="gramStart"/>
      <w:r w:rsidRPr="003A6213">
        <w:rPr>
          <w:color w:val="000000"/>
        </w:rPr>
        <w:t>сведений</w:t>
      </w:r>
      <w:proofErr w:type="gramEnd"/>
      <w:r w:rsidRPr="003A6213">
        <w:rPr>
          <w:color w:val="000000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3.7.Секретарь Комиссии:</w:t>
      </w:r>
    </w:p>
    <w:p w:rsidR="003A6213" w:rsidRPr="003A6213" w:rsidRDefault="003A6213" w:rsidP="003A6213">
      <w:pPr>
        <w:widowControl/>
        <w:numPr>
          <w:ilvl w:val="0"/>
          <w:numId w:val="4"/>
        </w:numPr>
        <w:adjustRightInd/>
        <w:spacing w:line="240" w:lineRule="auto"/>
        <w:ind w:left="0"/>
        <w:jc w:val="left"/>
        <w:rPr>
          <w:color w:val="666666"/>
        </w:rPr>
      </w:pPr>
      <w:r w:rsidRPr="003A6213">
        <w:rPr>
          <w:color w:val="000000"/>
        </w:rPr>
        <w:t>организует подготовку материалов к заседанию Комиссии, а также проектов его решений;</w:t>
      </w:r>
    </w:p>
    <w:p w:rsidR="003A6213" w:rsidRPr="003A6213" w:rsidRDefault="003A6213" w:rsidP="003A6213">
      <w:pPr>
        <w:widowControl/>
        <w:numPr>
          <w:ilvl w:val="0"/>
          <w:numId w:val="4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3A6213" w:rsidRPr="003A6213" w:rsidRDefault="003A6213" w:rsidP="003A6213">
      <w:pPr>
        <w:widowControl/>
        <w:numPr>
          <w:ilvl w:val="0"/>
          <w:numId w:val="4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ведет протокол заседания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Секретарь Комиссии свою деятельность осуществляет на общественных началах.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3.8 По итогам заседания Комиссии оформляется протокол, к которому прилагаются документы, рассмотренные на заседании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4. Полномочия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4.1. Комиссия координирует деятельность структурных подразделений школы по реализации мер противодействия коррупции.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4.2. Комиссия вносит предложения на рассмотрение педагогического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4.4. Содействует работе по проведению анализа и экспертизы издаваемых проектов документов нормативного характера по вопросам противодействия коррупции.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4.5. Рассматривает предложения о совершенствовании методической и организационной работы противодействия коррупции в структуре школы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4.6. Содействует внесению дополнений в нормативные правовые акты с учетом изменений действующего законодательства, а также реально складывающейся социально - политической и экономической обстановки в городе и в стране.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4.7. Вносит предложения по финансовому и ресурсному обеспечению мероприятий по борьбе с коррупцией в школе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lastRenderedPageBreak/>
        <w:t>4.8. Заслушивают на своих заседаниях субъекты антикоррупционной политики школы, в том числе заместителей директора школы.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4.9. Принимает в пределах своей компетенции решения, касающиеся организации, координации и совершенствования деятельности школы по предупреждению коррупции, а также осуществлять контроль исполнения этих решений.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4.10. 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4.11.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4.12. Решения Комиссии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5. Председатель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5.1. Комис</w:t>
      </w:r>
      <w:r>
        <w:rPr>
          <w:color w:val="000000"/>
        </w:rPr>
        <w:t>сию возглавляет председатель</w:t>
      </w:r>
      <w:r w:rsidRPr="003A6213">
        <w:rPr>
          <w:color w:val="000000"/>
        </w:rPr>
        <w:t>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5.2. Председатель определяет место, время проведения и повестку дня заседания Комиссии, в том числе с участием руководителей и представителей структурных подразделений школы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5.3.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5.4.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5.5. Информирует о результатах реализации мер противодействия коррупции в школе вышестоящие органы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5.6. Представляет Комиссию в отношениях с населением и организациями по вопросам, относящимся к ее компетенции.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5.7. Дает соответствующие поручения своему заместителю, секретарю и членам Комиссии, осуществляет контроль за их выполнением.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5.8. Подписывает протокол заседания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5.9. Председатель Комиссии и члены Комиссии осуществляют свою деятельность на общественных началах.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6. Полномочия членов Комиссии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6.1.Члены Комиссии:</w:t>
      </w:r>
    </w:p>
    <w:p w:rsidR="003A6213" w:rsidRPr="003A6213" w:rsidRDefault="003A6213" w:rsidP="008B388C">
      <w:pPr>
        <w:widowControl/>
        <w:numPr>
          <w:ilvl w:val="0"/>
          <w:numId w:val="5"/>
        </w:numPr>
        <w:adjustRightInd/>
        <w:spacing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вносят председателю Комиссии, предложения по формированию повестки дня заседаний Комиссии;</w:t>
      </w:r>
    </w:p>
    <w:p w:rsidR="003A6213" w:rsidRPr="003A6213" w:rsidRDefault="003A6213" w:rsidP="003A6213">
      <w:pPr>
        <w:widowControl/>
        <w:numPr>
          <w:ilvl w:val="0"/>
          <w:numId w:val="5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вносят предложения по формированию плана работы;</w:t>
      </w:r>
    </w:p>
    <w:p w:rsidR="003A6213" w:rsidRPr="003A6213" w:rsidRDefault="003A6213" w:rsidP="003A6213">
      <w:pPr>
        <w:widowControl/>
        <w:numPr>
          <w:ilvl w:val="0"/>
          <w:numId w:val="5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3A6213" w:rsidRPr="003A6213" w:rsidRDefault="003A6213" w:rsidP="003A6213">
      <w:pPr>
        <w:widowControl/>
        <w:numPr>
          <w:ilvl w:val="0"/>
          <w:numId w:val="5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для решения отдельных вопросов принимают участие в работе Комиссии, членами которых они являются, уведомив о своем намерении председателя Комиссии;</w:t>
      </w:r>
    </w:p>
    <w:p w:rsidR="003A6213" w:rsidRPr="003A6213" w:rsidRDefault="003A6213" w:rsidP="003A6213">
      <w:pPr>
        <w:widowControl/>
        <w:numPr>
          <w:ilvl w:val="0"/>
          <w:numId w:val="5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3A6213" w:rsidRPr="003A6213" w:rsidRDefault="003A6213" w:rsidP="003A6213">
      <w:pPr>
        <w:widowControl/>
        <w:numPr>
          <w:ilvl w:val="0"/>
          <w:numId w:val="5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участвуют в реализации принятых Комиссией решений и полномочий.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7. Взаимодействие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lastRenderedPageBreak/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3A6213" w:rsidRPr="003A6213" w:rsidRDefault="003A6213" w:rsidP="008B388C">
      <w:pPr>
        <w:widowControl/>
        <w:numPr>
          <w:ilvl w:val="0"/>
          <w:numId w:val="6"/>
        </w:numPr>
        <w:adjustRightInd/>
        <w:spacing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со структурными подразделениями школы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</w:p>
    <w:p w:rsidR="003A6213" w:rsidRPr="003A6213" w:rsidRDefault="003A6213" w:rsidP="003A6213">
      <w:pPr>
        <w:widowControl/>
        <w:numPr>
          <w:ilvl w:val="0"/>
          <w:numId w:val="6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 педагогическим советом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города Ростова-на-Дону,</w:t>
      </w:r>
    </w:p>
    <w:p w:rsidR="003A6213" w:rsidRPr="003A6213" w:rsidRDefault="003A6213" w:rsidP="003A6213">
      <w:pPr>
        <w:widowControl/>
        <w:numPr>
          <w:ilvl w:val="0"/>
          <w:numId w:val="6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 заместителями директора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3A6213" w:rsidRPr="003A6213" w:rsidRDefault="003A6213" w:rsidP="003A6213">
      <w:pPr>
        <w:widowControl/>
        <w:numPr>
          <w:ilvl w:val="0"/>
          <w:numId w:val="6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 Бухгалтерией по вопросам финансового и ресурсного обеспечения мероприятий, направленных на борьбу с коррупцией в школе</w:t>
      </w:r>
    </w:p>
    <w:p w:rsidR="003A6213" w:rsidRPr="003A6213" w:rsidRDefault="003A6213" w:rsidP="003A6213">
      <w:pPr>
        <w:widowControl/>
        <w:numPr>
          <w:ilvl w:val="0"/>
          <w:numId w:val="6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 общественными объединениями, коммерческими организациями и гражданами по рассмотрению их письменных обращений, связанных с вопросами противодействия коррупции;</w:t>
      </w:r>
    </w:p>
    <w:p w:rsidR="003A6213" w:rsidRPr="003A6213" w:rsidRDefault="003A6213" w:rsidP="003A6213">
      <w:pPr>
        <w:widowControl/>
        <w:numPr>
          <w:ilvl w:val="0"/>
          <w:numId w:val="6"/>
        </w:numPr>
        <w:adjustRightInd/>
        <w:spacing w:before="100" w:beforeAutospacing="1" w:after="75" w:line="270" w:lineRule="atLeast"/>
        <w:ind w:left="0"/>
        <w:jc w:val="left"/>
        <w:rPr>
          <w:color w:val="666666"/>
        </w:rPr>
      </w:pPr>
      <w:r w:rsidRPr="003A6213">
        <w:rPr>
          <w:color w:val="000000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8. Ответственность физических и юридических лиц за коррупционные правонарушения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8.1.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8.2.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8.3.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8.4.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9. Внесение изменений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9.1.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b/>
          <w:bCs/>
          <w:color w:val="000000"/>
        </w:rPr>
        <w:t>10. Порядок создания, ликвидации, реорганизации и переименования</w:t>
      </w:r>
    </w:p>
    <w:p w:rsidR="003A6213" w:rsidRPr="003A6213" w:rsidRDefault="003A6213" w:rsidP="003A6213">
      <w:pPr>
        <w:widowControl/>
        <w:adjustRightInd/>
        <w:spacing w:after="75" w:line="240" w:lineRule="auto"/>
        <w:rPr>
          <w:color w:val="666666"/>
        </w:rPr>
      </w:pPr>
      <w:r w:rsidRPr="003A6213">
        <w:rPr>
          <w:color w:val="000000"/>
        </w:rPr>
        <w:t>10.1. Комиссия создается, ликвидируется, реорганизуется и переименовывается приказом директора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8B388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2 к приказу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27.08.2019 г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уведомления работниками работодателя о фактах обращения в целях 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склонения к совершению коррупционных правонарушений</w:t>
      </w:r>
    </w:p>
    <w:p w:rsidR="009234CC" w:rsidRPr="009234CC" w:rsidRDefault="008B388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 Настоящий Порядок определяет процедуру уведомления   работодателя р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аботниками МБОУ Привольненской НОШ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образовательная организация) о фактах обращения в целях склонения к совершению коррупционных правонарушений и распространяется на всех </w:t>
      </w:r>
      <w:r w:rsidRPr="009234CC">
        <w:rPr>
          <w:rFonts w:ascii="Times New Roman" w:hAnsi="Times New Roman" w:cs="Times New Roman"/>
          <w:color w:val="333333"/>
          <w:sz w:val="24"/>
          <w:szCs w:val="24"/>
        </w:rPr>
        <w:t>работников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вне зависимости от уровня занимаемой ими должности.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 Работник обязан уведомлять работодателя: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совершения другими работниками  коррупционных правонарушений.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 Под коррупционными правонарушениями следует понимать: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 либо привлечение его к иным видам ответственности в соответствии с законодательством Российской Федерации.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 коррупционных правонарушений находится под защитой государства в соответствии с законодательством Российской Федерации.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 Директором 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 к дисциплинарной ответственности в период рассмотрения представленного работником уведомления.</w:t>
      </w:r>
      <w:bookmarkStart w:id="0" w:name="Par1"/>
      <w:bookmarkStart w:id="1" w:name="Par48"/>
      <w:bookmarkEnd w:id="0"/>
      <w:bookmarkEnd w:id="1"/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8. Во всех случаях обращения к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работнику  каких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-либо лиц в целях склонения его к совершению коррупционных правонарушений работник образовательной организации обязан в течение 3 рабочих дней уведомить о данных фактах своего работодателя.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9. Направление уведомления работодателю производится письменно по форме согласно Приложениям № 1 и № 2 к Порядку.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10. Уведомление работника  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11.  Журнал ведется и хранится у секретаря по форме согласно Приложению № 3 к Порядку.</w:t>
      </w:r>
    </w:p>
    <w:p w:rsidR="009234CC" w:rsidRDefault="009234CC" w:rsidP="008B388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12. 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8B388C" w:rsidRPr="009234CC" w:rsidRDefault="008B388C" w:rsidP="008B388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уведомления о фактах обращения 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склонения работника к совершению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</w:t>
      </w:r>
    </w:p>
    <w:p w:rsidR="009234CC" w:rsidRPr="009234CC" w:rsidRDefault="008B388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Директору МБОУ Привольненской НОШ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 В  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соответствии  со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 статьей  9  Федерального  закона  от  25.12.2008  N 273-ФЗ "О  противодействии  коррупции"я,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настоящим   уведомляю  об   обращении  ко  мне  "____" ____________ 20___ 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Гражданина(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(Ф.И.О.)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выражается склонение к коррупционным правонарушениям)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8B388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работниками работодателя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о фактах обращения  в целях склонения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совершению 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 В  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соответствии  со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 статьей  9  Федерального  закона  от  25.12.2008  N 273-ФЗ "О  противодействии  коррупции"я, 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фактах  совершения   "____" ____________ 20____ 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правонарушений, а именно: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выражаются коррупционные правонарушения)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 (подпись ответственного </w:t>
      </w:r>
      <w:proofErr w:type="spell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лиа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о фактах обращения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 в целях склонения работника к совершению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работодателя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о фактах обращения в целях склонения работника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к совершению коррупционных правонарушений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09"/>
        <w:gridCol w:w="1567"/>
        <w:gridCol w:w="1901"/>
        <w:gridCol w:w="2331"/>
        <w:gridCol w:w="1676"/>
        <w:gridCol w:w="1455"/>
      </w:tblGrid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подавшего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3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27.08.2019 г.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9234CC" w:rsidRPr="008B388C" w:rsidRDefault="009234CC" w:rsidP="008B388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выявлении и урегулировании конфликта интересов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Цели и задачи положения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1.1. Положение о выявлении и урегулировании конфликта интересов в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 xml:space="preserve">Привольненской НОШ – </w:t>
      </w:r>
      <w:proofErr w:type="gramStart"/>
      <w:r w:rsidR="008B388C">
        <w:rPr>
          <w:rFonts w:ascii="Times New Roman" w:hAnsi="Times New Roman" w:cs="Times New Roman"/>
          <w:color w:val="000000"/>
          <w:sz w:val="24"/>
          <w:szCs w:val="24"/>
        </w:rPr>
        <w:t>( далее</w:t>
      </w:r>
      <w:proofErr w:type="gramEnd"/>
      <w:r w:rsidR="008B38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организация)</w:t>
      </w: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1.2. Положение о выявлении и урегулировании конфликта интересов (далее – Положение) - это внутренний документ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устанавливающий порядок выявления и урегулирования конфликтов интересов, возникающих у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работников  в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ходе выполнения ими трудовых обязанностей.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1.3.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образовательной организации,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1.4. Личная заинтересованность работника (представителя образовательной организации)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–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заинтересованность работника (представителя образовательной организации),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 лиц, попадающих под действие положения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2.1. Действие настоящего Положения распространяется на всех работников образовательной организации вне зависимости от уровня занимаемой ими должности.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принципы управления конфликтом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3.1. В основу работы по управлению конфликтом интересов в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положены следующие принципы: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индивидуальное рассмотрение и оценка рисков для образовательной организации при выявлении каждого конфликта интересов и его урегулирование;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соблюдение баланса интересов образовательной организации и работника при урегулировании конфликта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раскрытия конфликта интересов работником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порядок его урегулирования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4.1. Процедура раскрытия конфликта интересов доводится до сведения всех работников образовательной организации. Устанавливаются следующие виды раскрытия конфликта интересов, в том числе: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приеме на работу;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назначении на новую должность;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разовое раскрытие сведений по мере возникновения ситуаций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4.3 Раскрытие сведений о конфликте интересов осуществляется в письменном виде по форме согласно приложению № 1 и № 2 к Положению.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4.4. Уведомление работника  подлежит обязательной регистрации в журнале регистрации уведомлений </w:t>
      </w:r>
      <w:r w:rsidRPr="009234CC">
        <w:rPr>
          <w:rFonts w:ascii="Times New Roman" w:hAnsi="Times New Roman" w:cs="Times New Roman"/>
          <w:color w:val="333300"/>
          <w:sz w:val="24"/>
          <w:szCs w:val="24"/>
        </w:rPr>
        <w:t>о наличии личной заинтересованности или возникновения конфликта интересов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(далее - журнал регистрации).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4.5.  Журнал ведется и хранится у секретаря по форме согласно Приложению № 3 к Положению.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4.6. Образовательная организация 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образовательной организации рисков и выбора наиболее подходящей формы урегулирования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пересмотр и изменение функциональных обязанностей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отказ работника от своего личного интереса, порождающего конфликт с интересами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работника;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образовательной организации и работника, раскрывшего сведения о конфликте интересов, могут быть найдены иные формы его урегулирования.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4.​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Лица, ответственные за прием сведений о возникшем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(имеющемся) конфликте интересов и рассмотрение этих сведений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5.1. Лицами, ответственными за прием сведений о возникающих (имеющихся) конфликтах интересов, являются: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руководитель образовательной организации;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председатель комиссии по противодействию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заместитель председателя комиссии по противодействию коррупции;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должностное лицо, ответственное за противодействие коррупции в образовательной организации.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возникающих (имеющихся) конфликтов интересов не может превышать трех рабочих дней, в течение которой комиссия по противодействию коррупции выносит решение о проведении проверки данной информации. 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образовательной организации, он также не участвует в принятии решений по этому вопросу.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работников в связи с раскрытием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урегулированием конфликта 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образовательной организации - без учета своих личных интересов, интересов своих родственников и друзей;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раскрывать возникший (реальный) или потенциальный конфликт интересов;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содействовать урегулированию возникшего конфликта интересов.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7.Ответственность работников  за несоблюдение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о конфликте интересов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9234CC" w:rsidRPr="009234CC" w:rsidRDefault="009234CC" w:rsidP="009234C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договор.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урегулировании конфликта интересов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   Директору МБОУ </w:t>
      </w:r>
      <w:r w:rsidR="008B388C">
        <w:rPr>
          <w:rFonts w:ascii="Times New Roman" w:hAnsi="Times New Roman" w:cs="Times New Roman"/>
          <w:color w:val="000000"/>
          <w:sz w:val="24"/>
          <w:szCs w:val="24"/>
        </w:rPr>
        <w:t>Привольненской НОШ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 В  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соответствии  со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  статьей  9  Федерального  закона  от  25.12.2008  N 273-ФЗ "О  противодействии  коррупции"я,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____________________________________________________________________________,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(описать в чем выражается личная заинтересованность) 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урегулировании конфликта интересов</w:t>
      </w:r>
    </w:p>
    <w:p w:rsidR="009234CC" w:rsidRPr="009234CC" w:rsidRDefault="009234CC" w:rsidP="009234CC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09"/>
        <w:gridCol w:w="1567"/>
        <w:gridCol w:w="1901"/>
        <w:gridCol w:w="2331"/>
        <w:gridCol w:w="1676"/>
        <w:gridCol w:w="1455"/>
      </w:tblGrid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подавшего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234CC" w:rsidRPr="009234CC" w:rsidTr="00827EE1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4CC" w:rsidRPr="009234CC" w:rsidRDefault="009234CC" w:rsidP="00827EE1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34CC" w:rsidRPr="009234CC" w:rsidRDefault="009234C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234CC" w:rsidRDefault="009234C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Default="008B388C" w:rsidP="009234CC">
      <w:pPr>
        <w:rPr>
          <w:rFonts w:eastAsiaTheme="minorHAnsi"/>
          <w:lang w:eastAsia="en-US"/>
        </w:rPr>
      </w:pPr>
    </w:p>
    <w:p w:rsidR="008B388C" w:rsidRPr="009234CC" w:rsidRDefault="008B388C" w:rsidP="009234CC">
      <w:pPr>
        <w:rPr>
          <w:rFonts w:eastAsiaTheme="minorHAnsi"/>
          <w:lang w:eastAsia="en-US"/>
        </w:rPr>
      </w:pPr>
    </w:p>
    <w:p w:rsidR="009234CC" w:rsidRPr="009234CC" w:rsidRDefault="008B388C" w:rsidP="009234C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_GoBack"/>
      <w:bookmarkEnd w:id="2"/>
    </w:p>
    <w:sectPr w:rsidR="009234CC" w:rsidRPr="009234CC" w:rsidSect="003A62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7B1"/>
    <w:multiLevelType w:val="multilevel"/>
    <w:tmpl w:val="D59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D023D"/>
    <w:multiLevelType w:val="hybridMultilevel"/>
    <w:tmpl w:val="D2AC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0801"/>
    <w:multiLevelType w:val="multilevel"/>
    <w:tmpl w:val="2ED88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94F30E8"/>
    <w:multiLevelType w:val="multilevel"/>
    <w:tmpl w:val="FD86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10319"/>
    <w:multiLevelType w:val="multilevel"/>
    <w:tmpl w:val="EE4A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24"/>
    <w:rsid w:val="000375E1"/>
    <w:rsid w:val="00294036"/>
    <w:rsid w:val="003A6213"/>
    <w:rsid w:val="003D4203"/>
    <w:rsid w:val="004307ED"/>
    <w:rsid w:val="006A1754"/>
    <w:rsid w:val="00762424"/>
    <w:rsid w:val="00776140"/>
    <w:rsid w:val="007E28FF"/>
    <w:rsid w:val="0085690B"/>
    <w:rsid w:val="008B388C"/>
    <w:rsid w:val="009234CC"/>
    <w:rsid w:val="00965337"/>
    <w:rsid w:val="009B7FAB"/>
    <w:rsid w:val="00A273F7"/>
    <w:rsid w:val="00AA34D6"/>
    <w:rsid w:val="00B47DA8"/>
    <w:rsid w:val="00C041DF"/>
    <w:rsid w:val="00CD516E"/>
    <w:rsid w:val="00CF209C"/>
    <w:rsid w:val="00D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483D4-DD47-4BAB-97D7-4B8D235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C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">
    <w:name w:val="p2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a0"/>
    <w:rsid w:val="00762424"/>
  </w:style>
  <w:style w:type="character" w:customStyle="1" w:styleId="s2">
    <w:name w:val="s2"/>
    <w:basedOn w:val="a0"/>
    <w:rsid w:val="00762424"/>
  </w:style>
  <w:style w:type="paragraph" w:customStyle="1" w:styleId="p3">
    <w:name w:val="p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4">
    <w:name w:val="p4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3">
    <w:name w:val="s3"/>
    <w:basedOn w:val="a0"/>
    <w:rsid w:val="00762424"/>
  </w:style>
  <w:style w:type="paragraph" w:customStyle="1" w:styleId="p5">
    <w:name w:val="p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6">
    <w:name w:val="p6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7">
    <w:name w:val="p7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4">
    <w:name w:val="s4"/>
    <w:basedOn w:val="a0"/>
    <w:rsid w:val="00762424"/>
  </w:style>
  <w:style w:type="paragraph" w:customStyle="1" w:styleId="p8">
    <w:name w:val="p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9">
    <w:name w:val="p9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0">
    <w:name w:val="p10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5">
    <w:name w:val="s5"/>
    <w:basedOn w:val="a0"/>
    <w:rsid w:val="00762424"/>
  </w:style>
  <w:style w:type="paragraph" w:customStyle="1" w:styleId="p11">
    <w:name w:val="p1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3">
    <w:name w:val="p13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6">
    <w:name w:val="s6"/>
    <w:basedOn w:val="a0"/>
    <w:rsid w:val="00762424"/>
  </w:style>
  <w:style w:type="paragraph" w:customStyle="1" w:styleId="p14">
    <w:name w:val="p14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5">
    <w:name w:val="p1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7">
    <w:name w:val="p17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8">
    <w:name w:val="p1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9">
    <w:name w:val="p19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7">
    <w:name w:val="s7"/>
    <w:basedOn w:val="a0"/>
    <w:rsid w:val="00762424"/>
  </w:style>
  <w:style w:type="paragraph" w:customStyle="1" w:styleId="p20">
    <w:name w:val="p20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1">
    <w:name w:val="p21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8">
    <w:name w:val="s8"/>
    <w:basedOn w:val="a0"/>
    <w:rsid w:val="00762424"/>
  </w:style>
  <w:style w:type="paragraph" w:customStyle="1" w:styleId="p22">
    <w:name w:val="p22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3">
    <w:name w:val="p2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5">
    <w:name w:val="p2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6">
    <w:name w:val="p26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1">
    <w:name w:val="s1"/>
    <w:basedOn w:val="a0"/>
    <w:rsid w:val="00762424"/>
  </w:style>
  <w:style w:type="paragraph" w:styleId="a3">
    <w:name w:val="Balloon Text"/>
    <w:basedOn w:val="a"/>
    <w:link w:val="a4"/>
    <w:uiPriority w:val="99"/>
    <w:semiHidden/>
    <w:unhideWhenUsed/>
    <w:rsid w:val="00C041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D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041D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2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3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wolniy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5085</Words>
  <Characters>28991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Иванович</dc:creator>
  <cp:lastModifiedBy>user</cp:lastModifiedBy>
  <cp:revision>2</cp:revision>
  <dcterms:created xsi:type="dcterms:W3CDTF">2020-04-28T09:23:00Z</dcterms:created>
  <dcterms:modified xsi:type="dcterms:W3CDTF">2020-04-28T09:23:00Z</dcterms:modified>
</cp:coreProperties>
</file>